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8A" w:rsidRP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  <w:r w:rsidRPr="000C146D">
        <w:rPr>
          <w:rFonts w:ascii="Times New Roman" w:hAnsi="Times New Roman" w:cs="Times New Roman"/>
          <w:sz w:val="28"/>
        </w:rPr>
        <w:t>ЧОУ «Лицей ТГУ»</w:t>
      </w:r>
    </w:p>
    <w:p w:rsidR="000C146D" w:rsidRPr="000C146D" w:rsidRDefault="000C146D">
      <w:pPr>
        <w:rPr>
          <w:rFonts w:ascii="Times New Roman" w:hAnsi="Times New Roman" w:cs="Times New Roman"/>
          <w:sz w:val="28"/>
        </w:rPr>
      </w:pPr>
    </w:p>
    <w:p w:rsidR="000C146D" w:rsidRDefault="000C146D">
      <w:pPr>
        <w:rPr>
          <w:rFonts w:ascii="Times New Roman" w:hAnsi="Times New Roman" w:cs="Times New Roman"/>
          <w:sz w:val="28"/>
        </w:rPr>
      </w:pPr>
    </w:p>
    <w:p w:rsidR="000C146D" w:rsidRDefault="000C146D">
      <w:pPr>
        <w:rPr>
          <w:rFonts w:ascii="Times New Roman" w:hAnsi="Times New Roman" w:cs="Times New Roman"/>
          <w:sz w:val="28"/>
        </w:rPr>
      </w:pPr>
    </w:p>
    <w:p w:rsidR="000C146D" w:rsidRDefault="000C146D">
      <w:pPr>
        <w:rPr>
          <w:rFonts w:ascii="Times New Roman" w:hAnsi="Times New Roman" w:cs="Times New Roman"/>
          <w:sz w:val="28"/>
        </w:rPr>
      </w:pPr>
    </w:p>
    <w:p w:rsidR="000C146D" w:rsidRDefault="000C146D">
      <w:pPr>
        <w:rPr>
          <w:rFonts w:ascii="Times New Roman" w:hAnsi="Times New Roman" w:cs="Times New Roman"/>
          <w:sz w:val="28"/>
        </w:rPr>
      </w:pPr>
    </w:p>
    <w:p w:rsidR="000C146D" w:rsidRPr="000C146D" w:rsidRDefault="000C146D">
      <w:pPr>
        <w:rPr>
          <w:rFonts w:ascii="Times New Roman" w:hAnsi="Times New Roman" w:cs="Times New Roman"/>
          <w:sz w:val="28"/>
        </w:rPr>
      </w:pPr>
    </w:p>
    <w:p w:rsidR="000C146D" w:rsidRP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  <w:r w:rsidRPr="000C146D">
        <w:rPr>
          <w:rFonts w:ascii="Times New Roman" w:hAnsi="Times New Roman" w:cs="Times New Roman"/>
          <w:sz w:val="28"/>
        </w:rPr>
        <w:t>РАБОЧАЯ ПРОГРАММА</w:t>
      </w:r>
    </w:p>
    <w:p w:rsidR="000C146D" w:rsidRP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  <w:r w:rsidRPr="000C146D">
        <w:rPr>
          <w:rFonts w:ascii="Times New Roman" w:hAnsi="Times New Roman" w:cs="Times New Roman"/>
          <w:sz w:val="28"/>
        </w:rPr>
        <w:t>КУРСА ВНЕУРОЧНОЙ ДЕЯТЕЛЬНОСТИ «РОССИЯ – МОИ ГОРИЗОНТЫ»</w:t>
      </w: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  <w:r w:rsidRPr="000C146D">
        <w:rPr>
          <w:rFonts w:ascii="Times New Roman" w:hAnsi="Times New Roman" w:cs="Times New Roman"/>
          <w:sz w:val="28"/>
        </w:rPr>
        <w:t>(СРЕДНЕЕ ОБЩЕЕ ОБРАЗОВАНИЕ)</w:t>
      </w: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Томск 2023</w:t>
      </w: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0C146D" w:rsidP="000C146D">
      <w:pPr>
        <w:jc w:val="center"/>
        <w:rPr>
          <w:rFonts w:ascii="Times New Roman" w:hAnsi="Times New Roman" w:cs="Times New Roman"/>
          <w:sz w:val="28"/>
        </w:rPr>
      </w:pPr>
    </w:p>
    <w:p w:rsidR="000C146D" w:rsidRDefault="00741B71" w:rsidP="00741B71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B71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41B71">
        <w:rPr>
          <w:sz w:val="28"/>
          <w:szCs w:val="28"/>
        </w:rPr>
        <w:t>абочая программа курса «Россия – мои</w:t>
      </w:r>
      <w:r>
        <w:rPr>
          <w:sz w:val="28"/>
          <w:szCs w:val="28"/>
        </w:rPr>
        <w:t xml:space="preserve"> горизонты», далее – Программа </w:t>
      </w:r>
      <w:r w:rsidRPr="00741B71">
        <w:rPr>
          <w:sz w:val="28"/>
          <w:szCs w:val="28"/>
        </w:rPr>
        <w:t xml:space="preserve">составлена на основе: 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sz w:val="28"/>
          <w:szCs w:val="28"/>
        </w:rPr>
      </w:pPr>
      <w:r w:rsidRPr="00741B71">
        <w:rPr>
          <w:sz w:val="28"/>
          <w:szCs w:val="28"/>
        </w:rPr>
        <w:lastRenderedPageBreak/>
        <w:t xml:space="preserve">‒ Федерального закона от 29 декабря 2012 г. № 273-ФЗ «Об образовании в Российской̆ Федерации», 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sz w:val="28"/>
          <w:szCs w:val="28"/>
        </w:rPr>
      </w:pPr>
      <w:r w:rsidRPr="00741B71">
        <w:rPr>
          <w:sz w:val="28"/>
          <w:szCs w:val="28"/>
        </w:rPr>
        <w:t xml:space="preserve">‒ Федерального закона от 24 июля 1998 г. № 124-ФЗ «Об основных гарантиях прав ребенка в Российской Федерации», 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sz w:val="28"/>
          <w:szCs w:val="28"/>
        </w:rPr>
      </w:pPr>
      <w:r w:rsidRPr="00741B71">
        <w:rPr>
          <w:sz w:val="28"/>
          <w:szCs w:val="28"/>
        </w:rPr>
        <w:t xml:space="preserve">‒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sz w:val="28"/>
          <w:szCs w:val="28"/>
        </w:rPr>
      </w:pPr>
      <w:r w:rsidRPr="00741B71">
        <w:rPr>
          <w:sz w:val="28"/>
          <w:szCs w:val="28"/>
        </w:rPr>
        <w:t xml:space="preserve">‒ 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 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sz w:val="28"/>
          <w:szCs w:val="28"/>
        </w:rPr>
      </w:pPr>
      <w:r w:rsidRPr="00741B71">
        <w:rPr>
          <w:sz w:val="28"/>
          <w:szCs w:val="28"/>
        </w:rPr>
        <w:t xml:space="preserve">‒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 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sz w:val="28"/>
          <w:szCs w:val="28"/>
        </w:rPr>
      </w:pPr>
      <w:r w:rsidRPr="00741B71">
        <w:rPr>
          <w:sz w:val="28"/>
          <w:szCs w:val="28"/>
        </w:rPr>
        <w:t xml:space="preserve">‒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 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sz w:val="28"/>
          <w:szCs w:val="28"/>
        </w:rPr>
      </w:pPr>
      <w:r w:rsidRPr="00741B71">
        <w:rPr>
          <w:sz w:val="28"/>
          <w:szCs w:val="28"/>
        </w:rPr>
        <w:t xml:space="preserve">‒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</w:p>
    <w:p w:rsidR="00741B71" w:rsidRPr="00741B71" w:rsidRDefault="00741B71" w:rsidP="00741B7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41B71">
        <w:rPr>
          <w:sz w:val="28"/>
          <w:szCs w:val="28"/>
        </w:rPr>
        <w:t xml:space="preserve">‒ Методических рекомендаций по реализации </w:t>
      </w:r>
      <w:proofErr w:type="spellStart"/>
      <w:r w:rsidRPr="00741B71">
        <w:rPr>
          <w:sz w:val="28"/>
          <w:szCs w:val="28"/>
        </w:rPr>
        <w:t>профориентационного</w:t>
      </w:r>
      <w:proofErr w:type="spellEnd"/>
      <w:r w:rsidRPr="00741B71">
        <w:rPr>
          <w:sz w:val="28"/>
          <w:szCs w:val="28"/>
        </w:rPr>
        <w:t xml:space="preserve"> минимума для образовательных организаций Российской Федерации, реализующих образовательные программы основного общег</w:t>
      </w:r>
      <w:r>
        <w:rPr>
          <w:sz w:val="28"/>
          <w:szCs w:val="28"/>
        </w:rPr>
        <w:t xml:space="preserve">о и среднего общего образования </w:t>
      </w:r>
      <w:r w:rsidRPr="00741B71">
        <w:rPr>
          <w:color w:val="auto"/>
          <w:sz w:val="28"/>
          <w:szCs w:val="28"/>
        </w:rPr>
        <w:t xml:space="preserve">(письмо Министерства просвещения Российской Федерации от 01 июня 2023 г. № АБ-2324/05). </w:t>
      </w:r>
    </w:p>
    <w:p w:rsidR="00741B71" w:rsidRPr="00741B71" w:rsidRDefault="00741B71" w:rsidP="00741B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41B71">
        <w:rPr>
          <w:color w:val="auto"/>
          <w:sz w:val="28"/>
          <w:szCs w:val="28"/>
        </w:rPr>
        <w:t>В Стратегии развития воспитания в Российской Федерации на период до 2025 года</w:t>
      </w:r>
      <w:r w:rsidRPr="00741B71">
        <w:rPr>
          <w:color w:val="auto"/>
          <w:sz w:val="18"/>
          <w:szCs w:val="18"/>
        </w:rPr>
        <w:t xml:space="preserve"> </w:t>
      </w:r>
      <w:r w:rsidRPr="00741B71">
        <w:rPr>
          <w:color w:val="auto"/>
          <w:sz w:val="28"/>
          <w:szCs w:val="28"/>
        </w:rPr>
        <w:t xml:space="preserve">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</w:p>
    <w:p w:rsidR="00741B71" w:rsidRPr="00741B71" w:rsidRDefault="00741B71" w:rsidP="00741B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41B71">
        <w:rPr>
          <w:color w:val="auto"/>
          <w:sz w:val="28"/>
          <w:szCs w:val="28"/>
        </w:rPr>
        <w:lastRenderedPageBreak/>
        <w:t xml:space="preserve">Настоящая Программа разработана с целью реализации комплексной и систематической профориентационной работы для обучающихся </w:t>
      </w:r>
      <w:r>
        <w:rPr>
          <w:color w:val="auto"/>
          <w:sz w:val="28"/>
          <w:szCs w:val="28"/>
        </w:rPr>
        <w:t>10</w:t>
      </w:r>
      <w:r w:rsidRPr="00741B71">
        <w:rPr>
          <w:color w:val="auto"/>
          <w:sz w:val="28"/>
          <w:szCs w:val="28"/>
        </w:rPr>
        <w:t xml:space="preserve">-11 классов на основе апробированных материалов Всероссийского проекта «Билет в будущее» (далее – проект). </w:t>
      </w:r>
      <w:r>
        <w:rPr>
          <w:color w:val="auto"/>
          <w:sz w:val="28"/>
          <w:szCs w:val="28"/>
        </w:rPr>
        <w:t xml:space="preserve"> </w:t>
      </w:r>
    </w:p>
    <w:p w:rsidR="00741B71" w:rsidRPr="00741B71" w:rsidRDefault="00741B71" w:rsidP="00741B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741B71">
        <w:rPr>
          <w:color w:val="auto"/>
          <w:sz w:val="28"/>
          <w:szCs w:val="28"/>
        </w:rPr>
        <w:t xml:space="preserve">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741B71">
        <w:rPr>
          <w:color w:val="auto"/>
          <w:sz w:val="28"/>
          <w:szCs w:val="28"/>
        </w:rPr>
        <w:t>метапредметных</w:t>
      </w:r>
      <w:proofErr w:type="spellEnd"/>
      <w:r w:rsidRPr="00741B71">
        <w:rPr>
          <w:color w:val="auto"/>
          <w:sz w:val="28"/>
          <w:szCs w:val="28"/>
        </w:rPr>
        <w:t xml:space="preserve"> и личностных), осуществляемую в формах, отличных от урочной. </w:t>
      </w:r>
    </w:p>
    <w:p w:rsidR="00741B71" w:rsidRPr="00741B71" w:rsidRDefault="00741B71" w:rsidP="00741B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41B71">
        <w:rPr>
          <w:color w:val="auto"/>
          <w:sz w:val="28"/>
          <w:szCs w:val="28"/>
        </w:rPr>
        <w:t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</w:t>
      </w:r>
      <w:r>
        <w:rPr>
          <w:color w:val="auto"/>
          <w:sz w:val="28"/>
          <w:szCs w:val="28"/>
        </w:rPr>
        <w:t xml:space="preserve">о с системой высшего и среднего </w:t>
      </w:r>
      <w:r w:rsidRPr="00741B71">
        <w:rPr>
          <w:color w:val="auto"/>
          <w:sz w:val="28"/>
          <w:szCs w:val="28"/>
        </w:rPr>
        <w:t xml:space="preserve">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</w:p>
    <w:p w:rsidR="00741B71" w:rsidRPr="00741B71" w:rsidRDefault="00741B71" w:rsidP="00741B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41B71">
        <w:rPr>
          <w:color w:val="auto"/>
          <w:sz w:val="28"/>
          <w:szCs w:val="28"/>
        </w:rPr>
        <w:t xml:space="preserve">На занятия, направленные на удовлетворение профориентационных интересов и потребностей обучающихся целесообразно отводить один академический час (далее – час) в неделю (34 часа в учебный год). </w:t>
      </w:r>
    </w:p>
    <w:p w:rsidR="00741B71" w:rsidRPr="00741B71" w:rsidRDefault="00741B71" w:rsidP="00741B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41B71">
        <w:rPr>
          <w:color w:val="auto"/>
          <w:sz w:val="28"/>
          <w:szCs w:val="28"/>
        </w:rPr>
        <w:t xml:space="preserve">Содержание Программы учитывает системную модель содействия самоопределению обучающихся общеобразовательных организаций, основанную на сочетании мотивационно-активизирующего, информационно-обучающего, практико-ориентированного и </w:t>
      </w:r>
      <w:proofErr w:type="spellStart"/>
      <w:r w:rsidRPr="00741B71">
        <w:rPr>
          <w:color w:val="auto"/>
          <w:sz w:val="28"/>
          <w:szCs w:val="28"/>
        </w:rPr>
        <w:t>диагностико</w:t>
      </w:r>
      <w:proofErr w:type="spellEnd"/>
      <w:r w:rsidRPr="00741B71">
        <w:rPr>
          <w:color w:val="auto"/>
          <w:sz w:val="28"/>
          <w:szCs w:val="28"/>
        </w:rPr>
        <w:t xml:space="preserve">-консультативного подходов к формированию готовности к профессиональному самоопределению. </w:t>
      </w:r>
    </w:p>
    <w:p w:rsidR="00741B71" w:rsidRPr="00741B71" w:rsidRDefault="00741B71" w:rsidP="00492B8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41B71">
        <w:rPr>
          <w:color w:val="auto"/>
          <w:sz w:val="28"/>
          <w:szCs w:val="28"/>
        </w:rPr>
        <w:t xml:space="preserve">Программа должна, в том числе, обеспечивать 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</w:t>
      </w:r>
      <w:r w:rsidR="007B406E">
        <w:rPr>
          <w:color w:val="auto"/>
          <w:sz w:val="28"/>
          <w:szCs w:val="28"/>
        </w:rPr>
        <w:t>в ЧОУ «Лицей ТГУ»</w:t>
      </w:r>
      <w:r w:rsidRPr="00741B71">
        <w:rPr>
          <w:color w:val="auto"/>
          <w:sz w:val="28"/>
          <w:szCs w:val="28"/>
        </w:rPr>
        <w:t xml:space="preserve">. </w:t>
      </w:r>
    </w:p>
    <w:p w:rsidR="00741B71" w:rsidRPr="00741B71" w:rsidRDefault="00741B71" w:rsidP="00492B8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41B71">
        <w:rPr>
          <w:color w:val="auto"/>
          <w:sz w:val="28"/>
          <w:szCs w:val="28"/>
        </w:rPr>
        <w:lastRenderedPageBreak/>
        <w:t xml:space="preserve">В целях обеспечения реализации Программы </w:t>
      </w:r>
      <w:r w:rsidR="007B406E">
        <w:rPr>
          <w:color w:val="auto"/>
          <w:sz w:val="28"/>
          <w:szCs w:val="28"/>
        </w:rPr>
        <w:t>созданы</w:t>
      </w:r>
      <w:r w:rsidRPr="00741B71">
        <w:rPr>
          <w:color w:val="auto"/>
          <w:sz w:val="28"/>
          <w:szCs w:val="28"/>
        </w:rPr>
        <w:t xml:space="preserve">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 </w:t>
      </w:r>
    </w:p>
    <w:p w:rsidR="00741B71" w:rsidRDefault="00741B71" w:rsidP="00492B8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41B71">
        <w:rPr>
          <w:color w:val="auto"/>
          <w:sz w:val="28"/>
          <w:szCs w:val="28"/>
        </w:rPr>
        <w:t xml:space="preserve">Информационно-образовательная среда </w:t>
      </w:r>
      <w:r w:rsidR="007B406E">
        <w:rPr>
          <w:color w:val="auto"/>
          <w:sz w:val="28"/>
          <w:szCs w:val="28"/>
        </w:rPr>
        <w:t xml:space="preserve">ЧОУ «Лицей ТГУ» обеспечивает </w:t>
      </w:r>
      <w:r w:rsidRPr="00741B71">
        <w:rPr>
          <w:color w:val="auto"/>
          <w:sz w:val="28"/>
          <w:szCs w:val="28"/>
        </w:rPr>
        <w:t xml:space="preserve">информационное сопровождение проектирования обучающимися планов продолжения образования и будущего профессионального самоопределения. </w:t>
      </w:r>
    </w:p>
    <w:p w:rsid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92B89" w:rsidRPr="00492B89" w:rsidRDefault="00492B89" w:rsidP="00492B89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2B89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изучения курса внеурочной деятельности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Россия – мои горизонты</w:t>
      </w:r>
      <w:r w:rsidRPr="00492B8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92B89" w:rsidRP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 xml:space="preserve">Цель: формирование готовности к профессиональному самоопределению (далее – ГПС) обучающихся </w:t>
      </w:r>
      <w:r>
        <w:rPr>
          <w:color w:val="auto"/>
          <w:sz w:val="28"/>
          <w:szCs w:val="28"/>
        </w:rPr>
        <w:t>10</w:t>
      </w:r>
      <w:r w:rsidRPr="00492B89">
        <w:rPr>
          <w:color w:val="auto"/>
          <w:sz w:val="28"/>
          <w:szCs w:val="28"/>
        </w:rPr>
        <w:t xml:space="preserve">–11 классов </w:t>
      </w:r>
      <w:r w:rsidR="007B406E">
        <w:rPr>
          <w:color w:val="auto"/>
          <w:sz w:val="28"/>
          <w:szCs w:val="28"/>
        </w:rPr>
        <w:t>ЧОУ «Лицей ТГУ»</w:t>
      </w:r>
      <w:r w:rsidRPr="00492B89">
        <w:rPr>
          <w:color w:val="auto"/>
          <w:sz w:val="28"/>
          <w:szCs w:val="28"/>
        </w:rPr>
        <w:t>.</w:t>
      </w:r>
    </w:p>
    <w:p w:rsidR="00492B89" w:rsidRP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>Задачи:</w:t>
      </w:r>
    </w:p>
    <w:p w:rsidR="00492B89" w:rsidRP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>‒ содействие профессиональному самоопределению обучающихся общеобразовательных организаций;</w:t>
      </w:r>
    </w:p>
    <w:p w:rsidR="00492B89" w:rsidRP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492B89" w:rsidRP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>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492B89" w:rsidRP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492B89">
        <w:rPr>
          <w:color w:val="auto"/>
          <w:sz w:val="28"/>
          <w:szCs w:val="28"/>
        </w:rPr>
        <w:t>самонавигации</w:t>
      </w:r>
      <w:proofErr w:type="spellEnd"/>
      <w:r w:rsidRPr="00492B89">
        <w:rPr>
          <w:color w:val="auto"/>
          <w:sz w:val="28"/>
          <w:szCs w:val="28"/>
        </w:rPr>
        <w:t xml:space="preserve">, приобретения и осмысления </w:t>
      </w:r>
      <w:proofErr w:type="spellStart"/>
      <w:r w:rsidRPr="00492B89">
        <w:rPr>
          <w:color w:val="auto"/>
          <w:sz w:val="28"/>
          <w:szCs w:val="28"/>
        </w:rPr>
        <w:t>профориентационно</w:t>
      </w:r>
      <w:proofErr w:type="spellEnd"/>
      <w:r w:rsidRPr="00492B89">
        <w:rPr>
          <w:color w:val="auto"/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492B89" w:rsidRP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92B89" w:rsidRPr="00492B89" w:rsidRDefault="00492B89" w:rsidP="00492B89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2B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Место и роль курса внеурочной деятельности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Россия – мои горизонты</w:t>
      </w:r>
      <w:r w:rsidRPr="00492B89">
        <w:rPr>
          <w:rFonts w:ascii="Times New Roman" w:hAnsi="Times New Roman" w:cs="Times New Roman"/>
          <w:b/>
          <w:color w:val="auto"/>
          <w:sz w:val="28"/>
          <w:szCs w:val="28"/>
        </w:rPr>
        <w:t>» в плане внеурочной деятельности</w:t>
      </w:r>
    </w:p>
    <w:p w:rsidR="00492B89" w:rsidRPr="00492B89" w:rsidRDefault="00492B89" w:rsidP="00492B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 xml:space="preserve">Программа разработана с учетом преемственности профориентационных задач при переходе обучающихся </w:t>
      </w:r>
      <w:r w:rsidR="00AA2B69">
        <w:rPr>
          <w:color w:val="auto"/>
          <w:sz w:val="28"/>
          <w:szCs w:val="28"/>
        </w:rPr>
        <w:t>из средней в старшую школу</w:t>
      </w:r>
      <w:r w:rsidRPr="00492B89">
        <w:rPr>
          <w:color w:val="auto"/>
          <w:sz w:val="28"/>
          <w:szCs w:val="28"/>
        </w:rPr>
        <w:t>.</w:t>
      </w:r>
      <w:r w:rsidR="00AA2B69">
        <w:rPr>
          <w:color w:val="auto"/>
          <w:sz w:val="28"/>
          <w:szCs w:val="28"/>
        </w:rPr>
        <w:t xml:space="preserve"> </w:t>
      </w:r>
      <w:r w:rsidRPr="00492B89">
        <w:rPr>
          <w:color w:val="auto"/>
          <w:sz w:val="28"/>
          <w:szCs w:val="28"/>
        </w:rPr>
        <w:t>Программа может быть реализована в работе с обучающимися</w:t>
      </w:r>
      <w:r w:rsidR="00AA2B69">
        <w:rPr>
          <w:color w:val="auto"/>
          <w:sz w:val="28"/>
          <w:szCs w:val="28"/>
        </w:rPr>
        <w:t xml:space="preserve"> </w:t>
      </w:r>
      <w:r w:rsidRPr="00492B89">
        <w:rPr>
          <w:color w:val="auto"/>
          <w:sz w:val="28"/>
          <w:szCs w:val="28"/>
        </w:rPr>
        <w:t>10-11 классов среднего общего образования.</w:t>
      </w:r>
      <w:r w:rsidR="00AA2B69">
        <w:rPr>
          <w:color w:val="auto"/>
          <w:sz w:val="28"/>
          <w:szCs w:val="28"/>
        </w:rPr>
        <w:t xml:space="preserve"> </w:t>
      </w:r>
      <w:r w:rsidRPr="00492B89">
        <w:rPr>
          <w:color w:val="auto"/>
          <w:sz w:val="28"/>
          <w:szCs w:val="28"/>
        </w:rPr>
        <w:t>Программа рассчитана на 34 часа (ежегодно).</w:t>
      </w:r>
    </w:p>
    <w:p w:rsidR="00492B89" w:rsidRPr="00492B89" w:rsidRDefault="00492B89" w:rsidP="00AA2B6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 xml:space="preserve">Программа состоит из профориентационных занятий, посвященных изучению отраслей экономики, профориентационных диагностик (диагностика склонностей, диагностика ГПС, диагностика способностей, личностных особенностей и </w:t>
      </w:r>
      <w:proofErr w:type="spellStart"/>
      <w:r w:rsidRPr="00492B89">
        <w:rPr>
          <w:color w:val="auto"/>
          <w:sz w:val="28"/>
          <w:szCs w:val="28"/>
        </w:rPr>
        <w:t>др</w:t>
      </w:r>
      <w:proofErr w:type="spellEnd"/>
      <w:r w:rsidRPr="00492B89">
        <w:rPr>
          <w:color w:val="auto"/>
          <w:sz w:val="28"/>
          <w:szCs w:val="28"/>
        </w:rPr>
        <w:t>); рефлексивных занятий, моделирующих онлайн-</w:t>
      </w:r>
      <w:proofErr w:type="spellStart"/>
      <w:r w:rsidRPr="00492B89">
        <w:rPr>
          <w:color w:val="auto"/>
          <w:sz w:val="28"/>
          <w:szCs w:val="28"/>
        </w:rPr>
        <w:t>профпроб</w:t>
      </w:r>
      <w:proofErr w:type="spellEnd"/>
      <w:r w:rsidRPr="00492B89">
        <w:rPr>
          <w:color w:val="auto"/>
          <w:sz w:val="28"/>
          <w:szCs w:val="28"/>
        </w:rPr>
        <w:t xml:space="preserve"> в контентно-информационный комплекс «Конструктор будущего» на базе Платформы.</w:t>
      </w:r>
    </w:p>
    <w:p w:rsidR="00492B89" w:rsidRPr="00492B89" w:rsidRDefault="00492B89" w:rsidP="007B406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 xml:space="preserve">Программа внеурочной деятельности может быть дополнена вариативным компонентом, включающим: проектную деятельность обучающихся, </w:t>
      </w:r>
      <w:proofErr w:type="spellStart"/>
      <w:r w:rsidRPr="00492B89">
        <w:rPr>
          <w:color w:val="auto"/>
          <w:sz w:val="28"/>
          <w:szCs w:val="28"/>
        </w:rPr>
        <w:t>профориентационное</w:t>
      </w:r>
      <w:proofErr w:type="spellEnd"/>
      <w:r w:rsidRPr="00492B89">
        <w:rPr>
          <w:color w:val="auto"/>
          <w:sz w:val="28"/>
          <w:szCs w:val="28"/>
        </w:rPr>
        <w:t xml:space="preserve"> тестирование, беседы, дискуссии, мастер-классы, коммуникативные деловые игры; консультации педагога</w:t>
      </w:r>
    </w:p>
    <w:p w:rsidR="00492B89" w:rsidRPr="00492B89" w:rsidRDefault="00492B89" w:rsidP="007B406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 xml:space="preserve">Контентно-информационный комплекс (КИК) «Конструктор будущего» – цифровой инструмент в области профориентации, который обеспечивает наличие у педагога-навигатора персонального рабочего пространства на базе платформы «Билет в будущее» (далее – Платформы) по формированию профориентационных мероприятий в классе. Контент КИК содержит в себе материалы: вводного (мотивационного) урока; тематических профориентационных занятий по возрастным категориям; виртуальной выставки (мультимедийной экспозиции «Лаборатория будущего» в онлайн-формате); «виртуальных </w:t>
      </w:r>
      <w:proofErr w:type="spellStart"/>
      <w:r w:rsidRPr="00492B89">
        <w:rPr>
          <w:color w:val="auto"/>
          <w:sz w:val="28"/>
          <w:szCs w:val="28"/>
        </w:rPr>
        <w:t>профпроб</w:t>
      </w:r>
      <w:proofErr w:type="spellEnd"/>
      <w:r w:rsidRPr="00492B89">
        <w:rPr>
          <w:color w:val="auto"/>
          <w:sz w:val="28"/>
          <w:szCs w:val="28"/>
        </w:rPr>
        <w:t xml:space="preserve">» (моделирующих онлайн-проб на базе Платформы); </w:t>
      </w:r>
      <w:proofErr w:type="spellStart"/>
      <w:r w:rsidRPr="00492B89">
        <w:rPr>
          <w:color w:val="auto"/>
          <w:sz w:val="28"/>
          <w:szCs w:val="28"/>
        </w:rPr>
        <w:t>профориентационно</w:t>
      </w:r>
      <w:proofErr w:type="spellEnd"/>
      <w:r w:rsidRPr="00492B89">
        <w:rPr>
          <w:color w:val="auto"/>
          <w:sz w:val="28"/>
          <w:szCs w:val="28"/>
        </w:rPr>
        <w:t xml:space="preserve"> значимого контента для внеурочной деятельности и основных образовательных предметов, работы с родителями; рефлексивного занятия.</w:t>
      </w:r>
    </w:p>
    <w:p w:rsidR="00492B89" w:rsidRDefault="00492B89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92B89">
        <w:rPr>
          <w:color w:val="auto"/>
          <w:sz w:val="28"/>
          <w:szCs w:val="28"/>
        </w:rPr>
        <w:t xml:space="preserve">Программа для каждого класса может быть реализована в течение одного учебного года со школьниками </w:t>
      </w:r>
      <w:r w:rsidR="00160823">
        <w:rPr>
          <w:color w:val="auto"/>
          <w:sz w:val="28"/>
          <w:szCs w:val="28"/>
        </w:rPr>
        <w:t>10</w:t>
      </w:r>
      <w:r w:rsidRPr="00492B89">
        <w:rPr>
          <w:color w:val="auto"/>
          <w:sz w:val="28"/>
          <w:szCs w:val="28"/>
        </w:rPr>
        <w:t>-11 классов, если занятия проводятся 1 раз в неделю, в течение учебного года в периоды: сентябрь – декабрь, январь – май.</w:t>
      </w:r>
    </w:p>
    <w:p w:rsidR="00160823" w:rsidRPr="00160823" w:rsidRDefault="00160823" w:rsidP="00160823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082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Планируемые</w:t>
      </w:r>
      <w:r w:rsidRPr="00160823">
        <w:rPr>
          <w:rFonts w:ascii="Times New Roman" w:hAnsi="Times New Roman" w:cs="Times New Roman"/>
          <w:b/>
          <w:color w:val="auto"/>
          <w:sz w:val="28"/>
          <w:szCs w:val="28"/>
        </w:rPr>
        <w:tab/>
        <w:t>результаты</w:t>
      </w:r>
      <w:r w:rsidRPr="00160823">
        <w:rPr>
          <w:rFonts w:ascii="Times New Roman" w:hAnsi="Times New Roman" w:cs="Times New Roman"/>
          <w:b/>
          <w:color w:val="auto"/>
          <w:sz w:val="28"/>
          <w:szCs w:val="28"/>
        </w:rPr>
        <w:tab/>
        <w:t>освоения</w:t>
      </w:r>
      <w:r w:rsidRPr="00160823">
        <w:rPr>
          <w:rFonts w:ascii="Times New Roman" w:hAnsi="Times New Roman" w:cs="Times New Roman"/>
          <w:b/>
          <w:color w:val="auto"/>
          <w:sz w:val="28"/>
          <w:szCs w:val="28"/>
        </w:rPr>
        <w:tab/>
        <w:t>курса</w:t>
      </w:r>
      <w:r w:rsidRPr="00160823">
        <w:rPr>
          <w:rFonts w:ascii="Times New Roman" w:hAnsi="Times New Roman" w:cs="Times New Roman"/>
          <w:b/>
          <w:color w:val="auto"/>
          <w:sz w:val="28"/>
          <w:szCs w:val="28"/>
        </w:rPr>
        <w:tab/>
        <w:t>внеурочной деятельности «Россия - мои горизонты»</w:t>
      </w:r>
    </w:p>
    <w:p w:rsidR="00160823" w:rsidRPr="00160823" w:rsidRDefault="00160823" w:rsidP="00160823">
      <w:pPr>
        <w:pStyle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</w:t>
      </w:r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Личностные результаты</w:t>
      </w:r>
    </w:p>
    <w:p w:rsidR="00160823" w:rsidRPr="00160823" w:rsidRDefault="00160823" w:rsidP="00160823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4.1.1. ФГОС СОО: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гражданского воспитания: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осознание своих конституционных прав и обязанностей, уважение закона и правопорядка;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</w:r>
      <w:proofErr w:type="spellStart"/>
      <w:r w:rsidRPr="00160823">
        <w:rPr>
          <w:color w:val="auto"/>
          <w:sz w:val="28"/>
          <w:szCs w:val="28"/>
        </w:rPr>
        <w:t>сформированность</w:t>
      </w:r>
      <w:proofErr w:type="spellEnd"/>
      <w:r w:rsidRPr="00160823">
        <w:rPr>
          <w:color w:val="auto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общества.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патриотического воспитания: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осознание духовных ценностей российского народа;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</w:r>
      <w:proofErr w:type="spellStart"/>
      <w:r w:rsidRPr="00160823">
        <w:rPr>
          <w:color w:val="auto"/>
          <w:sz w:val="28"/>
          <w:szCs w:val="28"/>
        </w:rPr>
        <w:t>сформированность</w:t>
      </w:r>
      <w:proofErr w:type="spellEnd"/>
      <w:r w:rsidRPr="00160823">
        <w:rPr>
          <w:color w:val="auto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духовно-нравственного воспитания: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способность оценивать ситуацию и принимать осознанные решения, ориентируясь на морально-нравственные нормы и ценности.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эстетического воспитания: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готовность к самовыражению в разных видах искусства, стремление проявлять качества творческой личности;</w:t>
      </w:r>
    </w:p>
    <w:p w:rsid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эстетическое отношение к миру, включая эстетику быта, научного и</w:t>
      </w:r>
      <w:r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 xml:space="preserve">технического творчества, спорта, труда и общественных отношений. 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трудового воспитания: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готовность к труду, осознание ценности мастерства, трудолюбие; готовность к активной деятельности технологической и социальной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160823">
        <w:rPr>
          <w:color w:val="auto"/>
          <w:sz w:val="28"/>
          <w:szCs w:val="28"/>
        </w:rPr>
        <w:lastRenderedPageBreak/>
        <w:t>направленности</w:t>
      </w:r>
      <w:proofErr w:type="gramEnd"/>
      <w:r w:rsidRPr="00160823">
        <w:rPr>
          <w:color w:val="auto"/>
          <w:sz w:val="28"/>
          <w:szCs w:val="28"/>
        </w:rPr>
        <w:t>, способность         инициировать,     планировать</w:t>
      </w:r>
      <w:r w:rsidRPr="00160823">
        <w:rPr>
          <w:color w:val="auto"/>
          <w:sz w:val="28"/>
          <w:szCs w:val="28"/>
        </w:rPr>
        <w:tab/>
        <w:t>и самостоятельно выполнять такую деятельность;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готовность и способность к образованию и самообразованию на протяжении всей жизни.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экологического воспитания: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proofErr w:type="gramStart"/>
      <w:r w:rsidRPr="00160823">
        <w:rPr>
          <w:color w:val="auto"/>
          <w:sz w:val="28"/>
          <w:szCs w:val="28"/>
        </w:rPr>
        <w:t>сформированность</w:t>
      </w:r>
      <w:proofErr w:type="spellEnd"/>
      <w:proofErr w:type="gramEnd"/>
      <w:r w:rsidRPr="00160823">
        <w:rPr>
          <w:color w:val="auto"/>
          <w:sz w:val="28"/>
          <w:szCs w:val="28"/>
        </w:rPr>
        <w:t xml:space="preserve">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умение прогнозировать неблагоприятные экологические последствия предпринимаемых действий, предотвращать их;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планирование и осуществление действий в окружающей среде на основе знания целей устойчивого развития человечества.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ценности научного познания: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совершенствование языковой и читательской культуры как средства взаимодействия между людьми и познания мира;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</w:r>
      <w:proofErr w:type="spellStart"/>
      <w:r w:rsidRPr="00160823">
        <w:rPr>
          <w:color w:val="auto"/>
          <w:sz w:val="28"/>
          <w:szCs w:val="28"/>
        </w:rPr>
        <w:t>сформированность</w:t>
      </w:r>
      <w:proofErr w:type="spellEnd"/>
      <w:r w:rsidRPr="00160823">
        <w:rPr>
          <w:color w:val="auto"/>
          <w:sz w:val="28"/>
          <w:szCs w:val="28"/>
        </w:rPr>
        <w:tab/>
      </w:r>
      <w:proofErr w:type="gramStart"/>
      <w:r w:rsidRPr="00160823">
        <w:rPr>
          <w:color w:val="auto"/>
          <w:sz w:val="28"/>
          <w:szCs w:val="28"/>
        </w:rPr>
        <w:t>мировоззрения,</w:t>
      </w:r>
      <w:r w:rsidRPr="00160823">
        <w:rPr>
          <w:color w:val="auto"/>
          <w:sz w:val="28"/>
          <w:szCs w:val="28"/>
        </w:rPr>
        <w:tab/>
      </w:r>
      <w:proofErr w:type="gramEnd"/>
      <w:r w:rsidRPr="00160823">
        <w:rPr>
          <w:color w:val="auto"/>
          <w:sz w:val="28"/>
          <w:szCs w:val="28"/>
        </w:rPr>
        <w:t>соответствующего современному уровню развития науки и общественной практики,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160823">
        <w:rPr>
          <w:color w:val="auto"/>
          <w:sz w:val="28"/>
          <w:szCs w:val="28"/>
        </w:rPr>
        <w:t>основанного</w:t>
      </w:r>
      <w:proofErr w:type="gramEnd"/>
      <w:r w:rsidRPr="00160823">
        <w:rPr>
          <w:color w:val="auto"/>
          <w:sz w:val="28"/>
          <w:szCs w:val="28"/>
        </w:rPr>
        <w:t xml:space="preserve"> на диалоге культур, способствующего осознанию своего места в поликультурном мире.</w:t>
      </w:r>
    </w:p>
    <w:p w:rsidR="00160823" w:rsidRPr="00160823" w:rsidRDefault="00160823" w:rsidP="00160823">
      <w:pPr>
        <w:pStyle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</w:t>
      </w:r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</w:t>
      </w:r>
    </w:p>
    <w:p w:rsidR="00160823" w:rsidRPr="00160823" w:rsidRDefault="00160823" w:rsidP="00160823">
      <w:pPr>
        <w:pStyle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4.2.1.</w:t>
      </w:r>
      <w:r w:rsidRPr="0016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ФГОС СОО: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овладения универсальными познавательными действиями: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самостоятельно</w:t>
      </w:r>
      <w:r w:rsidRPr="00160823">
        <w:rPr>
          <w:color w:val="auto"/>
          <w:sz w:val="28"/>
          <w:szCs w:val="28"/>
        </w:rPr>
        <w:tab/>
        <w:t>формулировать</w:t>
      </w:r>
      <w:r w:rsidRPr="00160823">
        <w:rPr>
          <w:color w:val="auto"/>
          <w:sz w:val="28"/>
          <w:szCs w:val="28"/>
        </w:rPr>
        <w:tab/>
        <w:t>и</w:t>
      </w:r>
      <w:r w:rsidRPr="00160823">
        <w:rPr>
          <w:color w:val="auto"/>
          <w:sz w:val="28"/>
          <w:szCs w:val="28"/>
        </w:rPr>
        <w:tab/>
        <w:t>актуализировать проблему, рассматривать ее всесторонне;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lastRenderedPageBreak/>
        <w:t>–</w:t>
      </w:r>
      <w:r w:rsidRPr="00160823">
        <w:rPr>
          <w:color w:val="auto"/>
          <w:sz w:val="28"/>
          <w:szCs w:val="28"/>
        </w:rPr>
        <w:tab/>
        <w:t>выявлять</w:t>
      </w:r>
      <w:r w:rsidRPr="00160823">
        <w:rPr>
          <w:color w:val="auto"/>
          <w:sz w:val="28"/>
          <w:szCs w:val="28"/>
        </w:rPr>
        <w:tab/>
        <w:t>закономерности</w:t>
      </w:r>
      <w:r w:rsidRPr="00160823">
        <w:rPr>
          <w:color w:val="auto"/>
          <w:sz w:val="28"/>
          <w:szCs w:val="28"/>
        </w:rPr>
        <w:tab/>
        <w:t>и</w:t>
      </w:r>
      <w:r w:rsidRPr="00160823">
        <w:rPr>
          <w:color w:val="auto"/>
          <w:sz w:val="28"/>
          <w:szCs w:val="28"/>
        </w:rPr>
        <w:tab/>
        <w:t>противоречия</w:t>
      </w:r>
      <w:r w:rsidRPr="00160823">
        <w:rPr>
          <w:color w:val="auto"/>
          <w:sz w:val="28"/>
          <w:szCs w:val="28"/>
        </w:rPr>
        <w:tab/>
        <w:t>в</w:t>
      </w:r>
      <w:r w:rsidRPr="00160823">
        <w:rPr>
          <w:color w:val="auto"/>
          <w:sz w:val="28"/>
          <w:szCs w:val="28"/>
        </w:rPr>
        <w:tab/>
        <w:t>рассматриваемых явлениях;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разрабатывать план решения проблемы с учетом анализа имеющихся материальных и нематериальных ресурсов.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овладения универсальными коммуникативными действиями: ‒ владеть различными способами общения и взаимодействия;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развернуто и логично излагать свою точку зрения с использованием языковых средств;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распознавать</w:t>
      </w:r>
      <w:r>
        <w:rPr>
          <w:color w:val="auto"/>
          <w:sz w:val="28"/>
          <w:szCs w:val="28"/>
        </w:rPr>
        <w:tab/>
        <w:t>невербальные</w:t>
      </w:r>
      <w:r>
        <w:rPr>
          <w:color w:val="auto"/>
          <w:sz w:val="28"/>
          <w:szCs w:val="28"/>
        </w:rPr>
        <w:tab/>
        <w:t>средства</w:t>
      </w:r>
      <w:r>
        <w:rPr>
          <w:color w:val="auto"/>
          <w:sz w:val="28"/>
          <w:szCs w:val="28"/>
        </w:rPr>
        <w:tab/>
        <w:t xml:space="preserve">общения, </w:t>
      </w:r>
      <w:r w:rsidRPr="00160823">
        <w:rPr>
          <w:color w:val="auto"/>
          <w:sz w:val="28"/>
          <w:szCs w:val="28"/>
        </w:rPr>
        <w:t>понимать значение социальных знаков, распознавать предпосылки конфликтных</w:t>
      </w:r>
      <w:r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>ситуаций и смягчать конфликты;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выбирать тематику и методы совместных действий с учетом общих интересов и возможностей каждого члена коллектива;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осуществлять</w:t>
      </w:r>
      <w:r w:rsidRPr="00160823">
        <w:rPr>
          <w:color w:val="auto"/>
          <w:sz w:val="28"/>
          <w:szCs w:val="28"/>
        </w:rPr>
        <w:tab/>
        <w:t>позитивное стратегическое</w:t>
      </w:r>
      <w:r w:rsidRPr="00160823">
        <w:rPr>
          <w:color w:val="auto"/>
          <w:sz w:val="28"/>
          <w:szCs w:val="28"/>
        </w:rPr>
        <w:tab/>
        <w:t>поведение</w:t>
      </w:r>
      <w:r w:rsidRPr="00160823">
        <w:rPr>
          <w:color w:val="auto"/>
          <w:sz w:val="28"/>
          <w:szCs w:val="28"/>
        </w:rPr>
        <w:tab/>
        <w:t xml:space="preserve">в различных ситуациях, проявлять </w:t>
      </w:r>
      <w:r>
        <w:rPr>
          <w:color w:val="auto"/>
          <w:sz w:val="28"/>
          <w:szCs w:val="28"/>
        </w:rPr>
        <w:t>творчество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и воображение, быть </w:t>
      </w:r>
      <w:r w:rsidRPr="00160823">
        <w:rPr>
          <w:color w:val="auto"/>
          <w:sz w:val="28"/>
          <w:szCs w:val="28"/>
        </w:rPr>
        <w:t>инициативным;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понимать и использовать преимущества командной и индивидуальной работы;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сфере овладения универсальными регулятивными действиями: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lastRenderedPageBreak/>
        <w:t>–</w:t>
      </w:r>
      <w:r w:rsidRPr="00160823">
        <w:rPr>
          <w:color w:val="auto"/>
          <w:sz w:val="28"/>
          <w:szCs w:val="28"/>
        </w:rPr>
        <w:tab/>
        <w:t>делать осознанный выбор, аргументировать его, брать ответственность за решение;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160823" w:rsidRP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давать оценку новым ситуациям, вносить коррективы в деятельность, оценивать соответствие результатов целям;</w:t>
      </w:r>
    </w:p>
    <w:p w:rsid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–</w:t>
      </w:r>
      <w:r w:rsidRPr="00160823">
        <w:rPr>
          <w:color w:val="auto"/>
          <w:sz w:val="28"/>
          <w:szCs w:val="28"/>
        </w:rPr>
        <w:tab/>
        <w:t>оценивать приобретенный опыт.</w:t>
      </w:r>
    </w:p>
    <w:p w:rsidR="00160823" w:rsidRDefault="00160823" w:rsidP="001608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160823" w:rsidRPr="00160823" w:rsidRDefault="00160823" w:rsidP="00160823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0823">
        <w:rPr>
          <w:rFonts w:ascii="Times New Roman" w:hAnsi="Times New Roman" w:cs="Times New Roman"/>
          <w:b/>
          <w:color w:val="auto"/>
          <w:sz w:val="28"/>
          <w:szCs w:val="28"/>
        </w:rPr>
        <w:t>Содержание курса внеурочной деятельности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4076">
        <w:rPr>
          <w:b/>
          <w:color w:val="auto"/>
          <w:sz w:val="28"/>
          <w:szCs w:val="28"/>
        </w:rPr>
        <w:t>Тема 1.</w:t>
      </w:r>
      <w:r w:rsidRPr="00160823">
        <w:rPr>
          <w:color w:val="auto"/>
          <w:sz w:val="28"/>
          <w:szCs w:val="28"/>
        </w:rPr>
        <w:t xml:space="preserve"> Вводный урок «Моя Россия – мои горизонты» (обзор отраслей экономического развития РФ – счастье в труде)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</w:t>
      </w:r>
      <w:r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>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4076">
        <w:rPr>
          <w:b/>
          <w:color w:val="auto"/>
          <w:sz w:val="28"/>
          <w:szCs w:val="28"/>
        </w:rPr>
        <w:t>Тема 2.</w:t>
      </w:r>
      <w:r w:rsidRPr="00160823">
        <w:rPr>
          <w:color w:val="auto"/>
          <w:sz w:val="28"/>
          <w:szCs w:val="28"/>
        </w:rPr>
        <w:t xml:space="preserve"> Тематический </w:t>
      </w:r>
      <w:proofErr w:type="spellStart"/>
      <w:r w:rsidRPr="00160823">
        <w:rPr>
          <w:color w:val="auto"/>
          <w:sz w:val="28"/>
          <w:szCs w:val="28"/>
        </w:rPr>
        <w:t>профориентационный</w:t>
      </w:r>
      <w:proofErr w:type="spellEnd"/>
      <w:r w:rsidRPr="00160823">
        <w:rPr>
          <w:color w:val="auto"/>
          <w:sz w:val="28"/>
          <w:szCs w:val="28"/>
        </w:rPr>
        <w:t xml:space="preserve"> урок «Открой своё будущее» (введение в профориентацию)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10 классе: в ходе занятия обучающиеся получают информацию по следующим направлениям профессиональной деятельности: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-</w:t>
      </w:r>
      <w:r w:rsidRPr="00160823">
        <w:rPr>
          <w:color w:val="auto"/>
          <w:sz w:val="28"/>
          <w:szCs w:val="28"/>
        </w:rPr>
        <w:tab/>
        <w:t>естественно-научное направление;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-</w:t>
      </w:r>
      <w:r w:rsidRPr="00160823">
        <w:rPr>
          <w:color w:val="auto"/>
          <w:sz w:val="28"/>
          <w:szCs w:val="28"/>
        </w:rPr>
        <w:tab/>
        <w:t>инженерно-техническое направление;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-</w:t>
      </w:r>
      <w:r w:rsidRPr="00160823">
        <w:rPr>
          <w:color w:val="auto"/>
          <w:sz w:val="28"/>
          <w:szCs w:val="28"/>
        </w:rPr>
        <w:tab/>
        <w:t>информационно-технологическое направление; оборонно-спортивное направление; производственно-технологическое направление; социально- гуманитарное направление;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-</w:t>
      </w:r>
      <w:r w:rsidRPr="00160823">
        <w:rPr>
          <w:color w:val="auto"/>
          <w:sz w:val="28"/>
          <w:szCs w:val="28"/>
        </w:rPr>
        <w:tab/>
        <w:t xml:space="preserve">финансово-экономическое </w:t>
      </w:r>
      <w:proofErr w:type="spellStart"/>
      <w:proofErr w:type="gramStart"/>
      <w:r w:rsidRPr="00160823">
        <w:rPr>
          <w:color w:val="auto"/>
          <w:sz w:val="28"/>
          <w:szCs w:val="28"/>
        </w:rPr>
        <w:t>направление;творческое</w:t>
      </w:r>
      <w:proofErr w:type="spellEnd"/>
      <w:proofErr w:type="gramEnd"/>
      <w:r w:rsidRPr="00160823">
        <w:rPr>
          <w:color w:val="auto"/>
          <w:sz w:val="28"/>
          <w:szCs w:val="28"/>
        </w:rPr>
        <w:t xml:space="preserve"> направление. Информирование обучающихся об особенностях рынка труда.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«Проигрывание» вариантов выбора (альтернатив) профессии. Формирование представления о </w:t>
      </w:r>
      <w:proofErr w:type="spellStart"/>
      <w:r w:rsidRPr="00160823">
        <w:rPr>
          <w:color w:val="auto"/>
          <w:sz w:val="28"/>
          <w:szCs w:val="28"/>
        </w:rPr>
        <w:t>компетентностном</w:t>
      </w:r>
      <w:proofErr w:type="spellEnd"/>
      <w:r w:rsidRPr="00160823">
        <w:rPr>
          <w:color w:val="auto"/>
          <w:sz w:val="28"/>
          <w:szCs w:val="28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lastRenderedPageBreak/>
        <w:t>В 11 классе: занятие направлено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</w:t>
      </w:r>
      <w:r w:rsidR="00884076"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>формирования персонального карьерного пути.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4076">
        <w:rPr>
          <w:b/>
          <w:color w:val="auto"/>
          <w:sz w:val="28"/>
          <w:szCs w:val="28"/>
        </w:rPr>
        <w:t>Тема 3.</w:t>
      </w:r>
      <w:r w:rsidRPr="00160823">
        <w:rPr>
          <w:color w:val="auto"/>
          <w:sz w:val="28"/>
          <w:szCs w:val="28"/>
        </w:rPr>
        <w:t xml:space="preserve"> Профориентационная диагностика № 1 «Мой профиль» и разбор результатов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Для обучающихся, не принимающих участие в проекте «Билет в будущее», доступна профориентационная диагностика № 1 «Мой профиль».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Профориентационная диагностика обучающихся на интернет- 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4076">
        <w:rPr>
          <w:b/>
          <w:color w:val="auto"/>
          <w:sz w:val="28"/>
          <w:szCs w:val="28"/>
        </w:rPr>
        <w:t>Тема 4.</w:t>
      </w:r>
      <w:r w:rsidRPr="00160823">
        <w:rPr>
          <w:color w:val="auto"/>
          <w:sz w:val="28"/>
          <w:szCs w:val="28"/>
        </w:rPr>
        <w:t xml:space="preserve">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4076">
        <w:rPr>
          <w:b/>
          <w:color w:val="auto"/>
          <w:sz w:val="28"/>
          <w:szCs w:val="28"/>
        </w:rPr>
        <w:t>Тема 5.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в сфере науки и образования» (моделирующая онлайн-проба на платформе проекта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«Билет в будущее» по профессии учителя, приуроченная к Году педагога и наставника)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lastRenderedPageBreak/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4076">
        <w:rPr>
          <w:b/>
          <w:color w:val="auto"/>
          <w:sz w:val="28"/>
          <w:szCs w:val="28"/>
        </w:rPr>
        <w:t>Тема 6.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в деле» (часть 1) (на выбор: </w:t>
      </w:r>
      <w:proofErr w:type="spellStart"/>
      <w:r w:rsidRPr="00160823">
        <w:rPr>
          <w:color w:val="auto"/>
          <w:sz w:val="28"/>
          <w:szCs w:val="28"/>
        </w:rPr>
        <w:t>импортозамещение</w:t>
      </w:r>
      <w:proofErr w:type="spellEnd"/>
      <w:r w:rsidRPr="00160823">
        <w:rPr>
          <w:color w:val="auto"/>
          <w:sz w:val="28"/>
          <w:szCs w:val="28"/>
        </w:rPr>
        <w:t>, авиастроение, судовождение, судостроение, лесная промышленность)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160823">
        <w:rPr>
          <w:color w:val="auto"/>
          <w:sz w:val="28"/>
          <w:szCs w:val="28"/>
        </w:rPr>
        <w:t>импортозамещение</w:t>
      </w:r>
      <w:proofErr w:type="spellEnd"/>
      <w:r w:rsidRPr="00160823">
        <w:rPr>
          <w:color w:val="auto"/>
          <w:sz w:val="28"/>
          <w:szCs w:val="28"/>
        </w:rPr>
        <w:t>, авиастроение, судовождение, судостроение, лесная промышленность.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7.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</w:t>
      </w:r>
      <w:r w:rsidRPr="00160823">
        <w:rPr>
          <w:color w:val="auto"/>
          <w:sz w:val="28"/>
          <w:szCs w:val="28"/>
        </w:rPr>
        <w:lastRenderedPageBreak/>
        <w:t>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8.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в сфере промышленности» (моделирующая онлайн-проба на платформе проекта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«Билет в будущее» по профессиям на выбор: металлург, специалист по аддитивным технологиям и др.)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</w:t>
      </w:r>
      <w:proofErr w:type="gramStart"/>
      <w:r w:rsidRPr="00160823">
        <w:rPr>
          <w:color w:val="auto"/>
          <w:sz w:val="28"/>
          <w:szCs w:val="28"/>
        </w:rPr>
        <w:t>и</w:t>
      </w:r>
      <w:r w:rsidR="00AB3DB9">
        <w:rPr>
          <w:color w:val="auto"/>
          <w:sz w:val="28"/>
          <w:szCs w:val="28"/>
        </w:rPr>
        <w:t xml:space="preserve">  </w:t>
      </w:r>
      <w:r w:rsidRPr="00160823">
        <w:rPr>
          <w:color w:val="auto"/>
          <w:sz w:val="28"/>
          <w:szCs w:val="28"/>
        </w:rPr>
        <w:t>профессиональной</w:t>
      </w:r>
      <w:proofErr w:type="gramEnd"/>
      <w:r w:rsidRPr="00160823">
        <w:rPr>
          <w:color w:val="auto"/>
          <w:sz w:val="28"/>
          <w:szCs w:val="28"/>
        </w:rPr>
        <w:t xml:space="preserve"> областью.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</w:t>
      </w:r>
      <w:r w:rsidRPr="00160823">
        <w:rPr>
          <w:color w:val="auto"/>
          <w:sz w:val="28"/>
          <w:szCs w:val="28"/>
        </w:rPr>
        <w:tab/>
        <w:t>этап</w:t>
      </w:r>
      <w:proofErr w:type="gramStart"/>
      <w:r w:rsidRPr="00160823">
        <w:rPr>
          <w:color w:val="auto"/>
          <w:sz w:val="28"/>
          <w:szCs w:val="28"/>
        </w:rPr>
        <w:tab/>
        <w:t>(</w:t>
      </w:r>
      <w:proofErr w:type="gramEnd"/>
      <w:r w:rsidRPr="00160823">
        <w:rPr>
          <w:color w:val="auto"/>
          <w:sz w:val="28"/>
          <w:szCs w:val="28"/>
        </w:rPr>
        <w:t>закрепление</w:t>
      </w:r>
      <w:r w:rsidRPr="00160823">
        <w:rPr>
          <w:color w:val="auto"/>
          <w:sz w:val="28"/>
          <w:szCs w:val="28"/>
        </w:rPr>
        <w:tab/>
        <w:t>полученных</w:t>
      </w:r>
      <w:r w:rsidRPr="00160823">
        <w:rPr>
          <w:color w:val="auto"/>
          <w:sz w:val="28"/>
          <w:szCs w:val="28"/>
        </w:rPr>
        <w:tab/>
        <w:t>знаний,</w:t>
      </w:r>
      <w:r w:rsidR="00AB3DB9"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>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9.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 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</w:t>
      </w:r>
      <w:r w:rsidRPr="00160823">
        <w:rPr>
          <w:color w:val="auto"/>
          <w:sz w:val="28"/>
          <w:szCs w:val="28"/>
        </w:rPr>
        <w:tab/>
        <w:t>цифровых</w:t>
      </w:r>
      <w:r w:rsidRPr="00160823">
        <w:rPr>
          <w:color w:val="auto"/>
          <w:sz w:val="28"/>
          <w:szCs w:val="28"/>
        </w:rPr>
        <w:tab/>
        <w:t>технологий.</w:t>
      </w:r>
      <w:r w:rsidRPr="00160823">
        <w:rPr>
          <w:color w:val="auto"/>
          <w:sz w:val="28"/>
          <w:szCs w:val="28"/>
        </w:rPr>
        <w:tab/>
        <w:t>Повышение</w:t>
      </w:r>
      <w:r w:rsidRPr="00160823">
        <w:rPr>
          <w:color w:val="auto"/>
          <w:sz w:val="28"/>
          <w:szCs w:val="28"/>
        </w:rPr>
        <w:tab/>
        <w:t>информированности</w:t>
      </w:r>
      <w:r w:rsidRPr="00160823">
        <w:rPr>
          <w:color w:val="auto"/>
          <w:sz w:val="28"/>
          <w:szCs w:val="28"/>
        </w:rPr>
        <w:tab/>
        <w:t xml:space="preserve">о достижениях и перспективах развития </w:t>
      </w:r>
      <w:proofErr w:type="spellStart"/>
      <w:r w:rsidRPr="00160823">
        <w:rPr>
          <w:color w:val="auto"/>
          <w:sz w:val="28"/>
          <w:szCs w:val="28"/>
        </w:rPr>
        <w:t>цифровизации</w:t>
      </w:r>
      <w:proofErr w:type="spellEnd"/>
      <w:r w:rsidRPr="00160823">
        <w:rPr>
          <w:color w:val="auto"/>
          <w:sz w:val="28"/>
          <w:szCs w:val="28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10.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160823">
        <w:rPr>
          <w:color w:val="auto"/>
          <w:sz w:val="28"/>
          <w:szCs w:val="28"/>
        </w:rPr>
        <w:t>робототехник</w:t>
      </w:r>
      <w:proofErr w:type="spellEnd"/>
      <w:r w:rsidRPr="00160823">
        <w:rPr>
          <w:color w:val="auto"/>
          <w:sz w:val="28"/>
          <w:szCs w:val="28"/>
        </w:rPr>
        <w:t xml:space="preserve"> и др.) (1час)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lastRenderedPageBreak/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</w:t>
      </w:r>
      <w:r w:rsidR="00AB3DB9"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>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 ‒ Завершающий этап (закрепление полученных знаний, 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11.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в деле» (часть 2) (на выбор: медицина, реабилитация, генетика)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12.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lastRenderedPageBreak/>
        <w:t>Тема 13.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в инженерной сфере» (моделирующая онлайн-проба на платформе проекта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«Билет в будущее» по профессиям на выбор: инженер-конструктор, электромонтер и др.)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</w:t>
      </w:r>
      <w:r w:rsidR="00AB3DB9">
        <w:rPr>
          <w:color w:val="auto"/>
          <w:sz w:val="28"/>
          <w:szCs w:val="28"/>
        </w:rPr>
        <w:t xml:space="preserve">деятельности. </w:t>
      </w:r>
      <w:r w:rsidRPr="00160823">
        <w:rPr>
          <w:color w:val="auto"/>
          <w:sz w:val="28"/>
          <w:szCs w:val="28"/>
        </w:rPr>
        <w:t>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14.</w:t>
      </w:r>
      <w:r w:rsidRPr="00160823">
        <w:rPr>
          <w:color w:val="auto"/>
          <w:sz w:val="28"/>
          <w:szCs w:val="28"/>
        </w:rPr>
        <w:t xml:space="preserve">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В 10-11 классе: </w:t>
      </w:r>
      <w:proofErr w:type="spellStart"/>
      <w:r w:rsidRPr="00160823">
        <w:rPr>
          <w:color w:val="auto"/>
          <w:sz w:val="28"/>
          <w:szCs w:val="28"/>
        </w:rPr>
        <w:t>бучающиеся</w:t>
      </w:r>
      <w:proofErr w:type="spellEnd"/>
      <w:r w:rsidRPr="00160823">
        <w:rPr>
          <w:color w:val="auto"/>
          <w:sz w:val="28"/>
          <w:szCs w:val="28"/>
        </w:rPr>
        <w:t xml:space="preserve">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15.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160823">
        <w:rPr>
          <w:color w:val="auto"/>
          <w:sz w:val="28"/>
          <w:szCs w:val="28"/>
        </w:rPr>
        <w:t>кибербезопасности</w:t>
      </w:r>
      <w:proofErr w:type="spellEnd"/>
      <w:r w:rsidRPr="00160823">
        <w:rPr>
          <w:color w:val="auto"/>
          <w:sz w:val="28"/>
          <w:szCs w:val="28"/>
        </w:rPr>
        <w:t>, юрист и др.)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</w:t>
      </w:r>
      <w:r w:rsidRPr="00160823">
        <w:rPr>
          <w:color w:val="auto"/>
          <w:sz w:val="28"/>
          <w:szCs w:val="28"/>
        </w:rPr>
        <w:lastRenderedPageBreak/>
        <w:t>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</w:t>
      </w:r>
      <w:proofErr w:type="gramStart"/>
      <w:r w:rsidRPr="00160823">
        <w:rPr>
          <w:color w:val="auto"/>
          <w:sz w:val="28"/>
          <w:szCs w:val="28"/>
        </w:rPr>
        <w:t>безопасности,</w:t>
      </w:r>
      <w:r w:rsidRPr="00160823">
        <w:rPr>
          <w:color w:val="auto"/>
          <w:sz w:val="28"/>
          <w:szCs w:val="28"/>
        </w:rPr>
        <w:tab/>
      </w:r>
      <w:proofErr w:type="gramEnd"/>
      <w:r w:rsidRPr="00160823">
        <w:rPr>
          <w:color w:val="auto"/>
          <w:sz w:val="28"/>
          <w:szCs w:val="28"/>
        </w:rPr>
        <w:t>в</w:t>
      </w:r>
      <w:r w:rsidRPr="00160823">
        <w:rPr>
          <w:color w:val="auto"/>
          <w:sz w:val="28"/>
          <w:szCs w:val="28"/>
        </w:rPr>
        <w:tab/>
        <w:t>рамках</w:t>
      </w:r>
      <w:r w:rsidRPr="00160823">
        <w:rPr>
          <w:color w:val="auto"/>
          <w:sz w:val="28"/>
          <w:szCs w:val="28"/>
        </w:rPr>
        <w:tab/>
        <w:t>к</w:t>
      </w:r>
      <w:r w:rsidR="00AB3DB9">
        <w:rPr>
          <w:color w:val="auto"/>
          <w:sz w:val="28"/>
          <w:szCs w:val="28"/>
        </w:rPr>
        <w:t>оторой</w:t>
      </w:r>
      <w:r w:rsidR="00AB3DB9">
        <w:rPr>
          <w:color w:val="auto"/>
          <w:sz w:val="28"/>
          <w:szCs w:val="28"/>
        </w:rPr>
        <w:tab/>
        <w:t>обучающимся</w:t>
      </w:r>
      <w:r w:rsidR="00AB3DB9">
        <w:rPr>
          <w:color w:val="auto"/>
          <w:sz w:val="28"/>
          <w:szCs w:val="28"/>
        </w:rPr>
        <w:tab/>
        <w:t xml:space="preserve">необходимо </w:t>
      </w:r>
      <w:r w:rsidRPr="00160823">
        <w:rPr>
          <w:color w:val="auto"/>
          <w:sz w:val="28"/>
          <w:szCs w:val="28"/>
        </w:rPr>
        <w:t>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Завершающий этап (закрепление полученных знаний, получение </w:t>
      </w:r>
      <w:proofErr w:type="spellStart"/>
      <w:r w:rsidRPr="00160823">
        <w:rPr>
          <w:color w:val="auto"/>
          <w:sz w:val="28"/>
          <w:szCs w:val="28"/>
        </w:rPr>
        <w:t>цифровогоартефакта</w:t>
      </w:r>
      <w:proofErr w:type="spellEnd"/>
      <w:r w:rsidRPr="00160823">
        <w:rPr>
          <w:color w:val="auto"/>
          <w:sz w:val="28"/>
          <w:szCs w:val="28"/>
        </w:rPr>
        <w:t>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16.</w:t>
      </w:r>
      <w:r w:rsidRPr="00160823">
        <w:rPr>
          <w:color w:val="auto"/>
          <w:sz w:val="28"/>
          <w:szCs w:val="28"/>
        </w:rPr>
        <w:t xml:space="preserve"> Профориентационное занятие-рефлексия «Моё будущее – </w:t>
      </w:r>
      <w:proofErr w:type="spellStart"/>
      <w:r w:rsidRPr="00160823">
        <w:rPr>
          <w:color w:val="auto"/>
          <w:sz w:val="28"/>
          <w:szCs w:val="28"/>
        </w:rPr>
        <w:t>моястрана</w:t>
      </w:r>
      <w:proofErr w:type="spellEnd"/>
      <w:r w:rsidRPr="00160823">
        <w:rPr>
          <w:color w:val="auto"/>
          <w:sz w:val="28"/>
          <w:szCs w:val="28"/>
        </w:rPr>
        <w:t>»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 психологических качеств личности.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17.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18.</w:t>
      </w:r>
      <w:r w:rsidRPr="00160823">
        <w:rPr>
          <w:color w:val="auto"/>
          <w:sz w:val="28"/>
          <w:szCs w:val="28"/>
        </w:rPr>
        <w:t xml:space="preserve"> Профориентационное   занятие</w:t>
      </w:r>
      <w:proofErr w:type="gramStart"/>
      <w:r w:rsidRPr="00160823">
        <w:rPr>
          <w:color w:val="auto"/>
          <w:sz w:val="28"/>
          <w:szCs w:val="28"/>
        </w:rPr>
        <w:t xml:space="preserve">   «</w:t>
      </w:r>
      <w:proofErr w:type="gramEnd"/>
      <w:r w:rsidRPr="00160823">
        <w:rPr>
          <w:color w:val="auto"/>
          <w:sz w:val="28"/>
          <w:szCs w:val="28"/>
        </w:rPr>
        <w:t>Пробую   профессию   в</w:t>
      </w:r>
      <w:r w:rsidR="00AB3DB9"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>аграрной сфере» (моделирующая онлайн-проба на платформе проекта</w:t>
      </w:r>
      <w:r w:rsidR="00AB3DB9"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>«Билет в будущее» по профессиям на выбор: агроном, зоотехник и др.)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</w:t>
      </w:r>
      <w:r w:rsidRPr="00160823">
        <w:rPr>
          <w:color w:val="auto"/>
          <w:sz w:val="28"/>
          <w:szCs w:val="28"/>
        </w:rPr>
        <w:lastRenderedPageBreak/>
        <w:t>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Профессиональная проба по профессии в аграрной сфере, в рамках которой обучающимся необходимо пройти последовательность этапов: 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19.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20.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в области медицины» (моделирующая онлайн-проба на платформе проекта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«Билет в будущее» по профессиям на выбор: врач телемедицины, </w:t>
      </w:r>
      <w:proofErr w:type="spellStart"/>
      <w:r w:rsidRPr="00160823">
        <w:rPr>
          <w:color w:val="auto"/>
          <w:sz w:val="28"/>
          <w:szCs w:val="28"/>
        </w:rPr>
        <w:t>биотехнолог</w:t>
      </w:r>
      <w:proofErr w:type="spellEnd"/>
      <w:r w:rsidRPr="00160823">
        <w:rPr>
          <w:color w:val="auto"/>
          <w:sz w:val="28"/>
          <w:szCs w:val="28"/>
        </w:rPr>
        <w:t xml:space="preserve"> и др.)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lastRenderedPageBreak/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</w:t>
      </w:r>
      <w:r w:rsidRPr="00160823">
        <w:rPr>
          <w:color w:val="auto"/>
          <w:sz w:val="28"/>
          <w:szCs w:val="28"/>
        </w:rPr>
        <w:tab/>
        <w:t>этап</w:t>
      </w:r>
      <w:proofErr w:type="gramStart"/>
      <w:r w:rsidRPr="00160823">
        <w:rPr>
          <w:color w:val="auto"/>
          <w:sz w:val="28"/>
          <w:szCs w:val="28"/>
        </w:rPr>
        <w:tab/>
        <w:t>(</w:t>
      </w:r>
      <w:proofErr w:type="gramEnd"/>
      <w:r w:rsidRPr="00160823">
        <w:rPr>
          <w:color w:val="auto"/>
          <w:sz w:val="28"/>
          <w:szCs w:val="28"/>
        </w:rPr>
        <w:t>закрепление</w:t>
      </w:r>
      <w:r w:rsidRPr="00160823">
        <w:rPr>
          <w:color w:val="auto"/>
          <w:sz w:val="28"/>
          <w:szCs w:val="28"/>
        </w:rPr>
        <w:tab/>
        <w:t>полученных</w:t>
      </w:r>
      <w:r w:rsidRPr="00160823">
        <w:rPr>
          <w:color w:val="auto"/>
          <w:sz w:val="28"/>
          <w:szCs w:val="28"/>
        </w:rPr>
        <w:tab/>
        <w:t>знаний,</w:t>
      </w:r>
      <w:r w:rsidRPr="00160823">
        <w:rPr>
          <w:color w:val="auto"/>
          <w:sz w:val="28"/>
          <w:szCs w:val="28"/>
        </w:rPr>
        <w:tab/>
        <w:t>получение</w:t>
      </w:r>
      <w:r w:rsidR="00AB3DB9"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>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21.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добрая: узнаю о профессиях на благо общества» (сфера социального развития, туризма и гостеприимства) (1час)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160823">
        <w:rPr>
          <w:color w:val="auto"/>
          <w:sz w:val="28"/>
          <w:szCs w:val="28"/>
        </w:rPr>
        <w:t>современном</w:t>
      </w:r>
      <w:proofErr w:type="gramEnd"/>
      <w:r w:rsidRPr="00160823">
        <w:rPr>
          <w:color w:val="auto"/>
          <w:sz w:val="28"/>
          <w:szCs w:val="28"/>
        </w:rPr>
        <w:t xml:space="preserve"> рынке труда в области социальной сферы и смежных отраслей.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22.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</w:t>
      </w:r>
      <w:r w:rsidRPr="00160823">
        <w:rPr>
          <w:color w:val="auto"/>
          <w:sz w:val="28"/>
          <w:szCs w:val="28"/>
        </w:rPr>
        <w:tab/>
        <w:t>для</w:t>
      </w:r>
      <w:r w:rsidRPr="00160823">
        <w:rPr>
          <w:color w:val="auto"/>
          <w:sz w:val="28"/>
          <w:szCs w:val="28"/>
        </w:rPr>
        <w:tab/>
        <w:t>осуществления</w:t>
      </w:r>
      <w:r w:rsidRPr="00160823">
        <w:rPr>
          <w:color w:val="auto"/>
          <w:sz w:val="28"/>
          <w:szCs w:val="28"/>
        </w:rPr>
        <w:tab/>
        <w:t>конкретной</w:t>
      </w:r>
      <w:r w:rsidRPr="00160823">
        <w:rPr>
          <w:color w:val="auto"/>
          <w:sz w:val="28"/>
          <w:szCs w:val="28"/>
        </w:rPr>
        <w:tab/>
        <w:t>профессиональной деятельности. Профессиональная проба в социальной сфере, в рамках которой обучающимся необходимо пройти последовательность этапов: Знакомство с профессией и профессиональной областью.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</w:t>
      </w:r>
      <w:r w:rsidRPr="00160823">
        <w:rPr>
          <w:color w:val="auto"/>
          <w:sz w:val="28"/>
          <w:szCs w:val="28"/>
        </w:rPr>
        <w:tab/>
        <w:t>этап</w:t>
      </w:r>
      <w:proofErr w:type="gramStart"/>
      <w:r w:rsidRPr="00160823">
        <w:rPr>
          <w:color w:val="auto"/>
          <w:sz w:val="28"/>
          <w:szCs w:val="28"/>
        </w:rPr>
        <w:tab/>
      </w:r>
      <w:r w:rsidR="00AB3DB9">
        <w:rPr>
          <w:color w:val="auto"/>
          <w:sz w:val="28"/>
          <w:szCs w:val="28"/>
        </w:rPr>
        <w:t>(</w:t>
      </w:r>
      <w:proofErr w:type="gramEnd"/>
      <w:r w:rsidR="00AB3DB9">
        <w:rPr>
          <w:color w:val="auto"/>
          <w:sz w:val="28"/>
          <w:szCs w:val="28"/>
        </w:rPr>
        <w:t>закрепление</w:t>
      </w:r>
      <w:r w:rsidR="00AB3DB9">
        <w:rPr>
          <w:color w:val="auto"/>
          <w:sz w:val="28"/>
          <w:szCs w:val="28"/>
        </w:rPr>
        <w:tab/>
        <w:t>полученных</w:t>
      </w:r>
      <w:r w:rsidR="00AB3DB9">
        <w:rPr>
          <w:color w:val="auto"/>
          <w:sz w:val="28"/>
          <w:szCs w:val="28"/>
        </w:rPr>
        <w:tab/>
        <w:t xml:space="preserve">знаний, </w:t>
      </w:r>
      <w:r w:rsidRPr="00160823">
        <w:rPr>
          <w:color w:val="auto"/>
          <w:sz w:val="28"/>
          <w:szCs w:val="28"/>
        </w:rPr>
        <w:t>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23.</w:t>
      </w:r>
      <w:r w:rsidRPr="00160823">
        <w:rPr>
          <w:color w:val="auto"/>
          <w:sz w:val="28"/>
          <w:szCs w:val="28"/>
        </w:rPr>
        <w:t xml:space="preserve"> Профориентационное занятие «Россия креативная: узнаю творческие профессии» (сфера культуры и искусства) (1 час) Популяризация и просвещение обучающихся на основе знакомства с достижениями страны в сфере культуры и искусства. Знакомство на основе </w:t>
      </w:r>
      <w:r w:rsidRPr="00160823">
        <w:rPr>
          <w:color w:val="auto"/>
          <w:sz w:val="28"/>
          <w:szCs w:val="28"/>
        </w:rPr>
        <w:lastRenderedPageBreak/>
        <w:t>видеосюжетов и интервью с экспертами и специалистами в о</w:t>
      </w:r>
      <w:r w:rsidR="00AB3DB9">
        <w:rPr>
          <w:color w:val="auto"/>
          <w:sz w:val="28"/>
          <w:szCs w:val="28"/>
        </w:rPr>
        <w:t>бласти креативной</w:t>
      </w:r>
      <w:r w:rsidR="00AB3DB9">
        <w:rPr>
          <w:color w:val="auto"/>
          <w:sz w:val="28"/>
          <w:szCs w:val="28"/>
        </w:rPr>
        <w:tab/>
      </w:r>
      <w:r w:rsidR="00AB3DB9">
        <w:rPr>
          <w:color w:val="auto"/>
          <w:sz w:val="28"/>
          <w:szCs w:val="28"/>
        </w:rPr>
        <w:tab/>
        <w:t>экономике</w:t>
      </w:r>
      <w:r w:rsidR="00AB3DB9">
        <w:rPr>
          <w:color w:val="auto"/>
          <w:sz w:val="28"/>
          <w:szCs w:val="28"/>
        </w:rPr>
        <w:tab/>
      </w:r>
      <w:r w:rsidR="00AB3DB9">
        <w:rPr>
          <w:color w:val="auto"/>
          <w:sz w:val="28"/>
          <w:szCs w:val="28"/>
        </w:rPr>
        <w:tab/>
        <w:t xml:space="preserve">и </w:t>
      </w:r>
      <w:r w:rsidRPr="00160823">
        <w:rPr>
          <w:color w:val="auto"/>
          <w:sz w:val="28"/>
          <w:szCs w:val="28"/>
        </w:rPr>
        <w:t>творческих</w:t>
      </w:r>
      <w:r w:rsidRPr="00160823">
        <w:rPr>
          <w:color w:val="auto"/>
          <w:sz w:val="28"/>
          <w:szCs w:val="28"/>
        </w:rPr>
        <w:tab/>
      </w:r>
      <w:r w:rsidRPr="00160823">
        <w:rPr>
          <w:color w:val="auto"/>
          <w:sz w:val="28"/>
          <w:szCs w:val="28"/>
        </w:rPr>
        <w:tab/>
        <w:t>индустрий.</w:t>
      </w:r>
      <w:r w:rsidRPr="00160823">
        <w:rPr>
          <w:color w:val="auto"/>
          <w:sz w:val="28"/>
          <w:szCs w:val="28"/>
        </w:rPr>
        <w:tab/>
      </w:r>
      <w:r w:rsidRPr="00160823">
        <w:rPr>
          <w:color w:val="auto"/>
          <w:sz w:val="28"/>
          <w:szCs w:val="28"/>
        </w:rPr>
        <w:tab/>
        <w:t>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</w:t>
      </w:r>
      <w:r w:rsidRPr="00160823">
        <w:rPr>
          <w:color w:val="auto"/>
          <w:sz w:val="28"/>
          <w:szCs w:val="28"/>
        </w:rPr>
        <w:tab/>
        <w:t>и</w:t>
      </w:r>
      <w:r w:rsidRPr="00160823">
        <w:rPr>
          <w:color w:val="auto"/>
          <w:sz w:val="28"/>
          <w:szCs w:val="28"/>
        </w:rPr>
        <w:tab/>
      </w:r>
      <w:r w:rsidRPr="00160823">
        <w:rPr>
          <w:color w:val="auto"/>
          <w:sz w:val="28"/>
          <w:szCs w:val="28"/>
        </w:rPr>
        <w:tab/>
        <w:t>страны.</w:t>
      </w:r>
      <w:r w:rsidRPr="00160823">
        <w:rPr>
          <w:color w:val="auto"/>
          <w:sz w:val="28"/>
          <w:szCs w:val="28"/>
        </w:rPr>
        <w:tab/>
        <w:t>Информирование</w:t>
      </w:r>
      <w:r w:rsidRPr="00160823">
        <w:rPr>
          <w:color w:val="auto"/>
          <w:sz w:val="28"/>
          <w:szCs w:val="28"/>
        </w:rPr>
        <w:tab/>
        <w:t>о</w:t>
      </w:r>
      <w:r w:rsidRPr="00160823">
        <w:rPr>
          <w:color w:val="auto"/>
          <w:sz w:val="28"/>
          <w:szCs w:val="28"/>
        </w:rPr>
        <w:tab/>
      </w:r>
      <w:r w:rsidRPr="00160823">
        <w:rPr>
          <w:color w:val="auto"/>
          <w:sz w:val="28"/>
          <w:szCs w:val="28"/>
        </w:rPr>
        <w:tab/>
        <w:t>творческих</w:t>
      </w:r>
      <w:r w:rsidRPr="00160823">
        <w:rPr>
          <w:color w:val="auto"/>
          <w:sz w:val="28"/>
          <w:szCs w:val="28"/>
        </w:rPr>
        <w:tab/>
        <w:t>профессиях,</w:t>
      </w:r>
      <w:r w:rsidR="00AB3DB9">
        <w:rPr>
          <w:color w:val="auto"/>
          <w:sz w:val="28"/>
          <w:szCs w:val="28"/>
        </w:rPr>
        <w:t xml:space="preserve"> </w:t>
      </w:r>
      <w:r w:rsidRPr="00160823">
        <w:rPr>
          <w:color w:val="auto"/>
          <w:sz w:val="28"/>
          <w:szCs w:val="28"/>
        </w:rPr>
        <w:t xml:space="preserve"> 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160823">
        <w:rPr>
          <w:color w:val="auto"/>
          <w:sz w:val="28"/>
          <w:szCs w:val="28"/>
        </w:rPr>
        <w:t>современном</w:t>
      </w:r>
      <w:proofErr w:type="gramEnd"/>
      <w:r w:rsidRPr="00160823">
        <w:rPr>
          <w:color w:val="auto"/>
          <w:sz w:val="28"/>
          <w:szCs w:val="28"/>
        </w:rPr>
        <w:t xml:space="preserve"> рынке труда в данной области и смежных отраслей.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</w:t>
      </w:r>
      <w:r w:rsidRPr="00AB3DB9">
        <w:rPr>
          <w:b/>
          <w:color w:val="auto"/>
          <w:sz w:val="28"/>
          <w:szCs w:val="28"/>
        </w:rPr>
        <w:tab/>
        <w:t>24.</w:t>
      </w:r>
      <w:r w:rsidRPr="00AB3DB9">
        <w:rPr>
          <w:b/>
          <w:color w:val="auto"/>
          <w:sz w:val="28"/>
          <w:szCs w:val="28"/>
        </w:rPr>
        <w:tab/>
      </w:r>
      <w:r w:rsidRPr="00160823">
        <w:rPr>
          <w:color w:val="auto"/>
          <w:sz w:val="28"/>
          <w:szCs w:val="28"/>
        </w:rPr>
        <w:tab/>
        <w:t>Проф</w:t>
      </w:r>
      <w:r w:rsidR="00AB3DB9">
        <w:rPr>
          <w:color w:val="auto"/>
          <w:sz w:val="28"/>
          <w:szCs w:val="28"/>
        </w:rPr>
        <w:t>ориентационное</w:t>
      </w:r>
      <w:r w:rsidR="00AB3DB9">
        <w:rPr>
          <w:color w:val="auto"/>
          <w:sz w:val="28"/>
          <w:szCs w:val="28"/>
        </w:rPr>
        <w:tab/>
      </w:r>
      <w:r w:rsidR="00AB3DB9">
        <w:rPr>
          <w:color w:val="auto"/>
          <w:sz w:val="28"/>
          <w:szCs w:val="28"/>
        </w:rPr>
        <w:tab/>
        <w:t>занятие</w:t>
      </w:r>
      <w:proofErr w:type="gramStart"/>
      <w:r w:rsidR="00AB3DB9">
        <w:rPr>
          <w:color w:val="auto"/>
          <w:sz w:val="28"/>
          <w:szCs w:val="28"/>
        </w:rPr>
        <w:tab/>
        <w:t>«</w:t>
      </w:r>
      <w:proofErr w:type="gramEnd"/>
      <w:r w:rsidR="00AB3DB9">
        <w:rPr>
          <w:color w:val="auto"/>
          <w:sz w:val="28"/>
          <w:szCs w:val="28"/>
        </w:rPr>
        <w:t xml:space="preserve">Пробую </w:t>
      </w:r>
      <w:r w:rsidRPr="00160823">
        <w:rPr>
          <w:color w:val="auto"/>
          <w:sz w:val="28"/>
          <w:szCs w:val="28"/>
        </w:rPr>
        <w:t>творческую профессию» (моделирующая онлайн-проба на платформе проекта «Билет в будущее» по профессиям на выбор: дизайнер, продюсер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</w:t>
      </w:r>
      <w:r w:rsidRPr="00160823">
        <w:rPr>
          <w:color w:val="auto"/>
          <w:sz w:val="28"/>
          <w:szCs w:val="28"/>
        </w:rPr>
        <w:tab/>
        <w:t>для</w:t>
      </w:r>
      <w:r w:rsidRPr="00160823">
        <w:rPr>
          <w:color w:val="auto"/>
          <w:sz w:val="28"/>
          <w:szCs w:val="28"/>
        </w:rPr>
        <w:tab/>
        <w:t>осуществления</w:t>
      </w:r>
      <w:r w:rsidRPr="00160823">
        <w:rPr>
          <w:color w:val="auto"/>
          <w:sz w:val="28"/>
          <w:szCs w:val="28"/>
        </w:rPr>
        <w:tab/>
        <w:t>конкретной</w:t>
      </w:r>
      <w:r w:rsidRPr="00160823">
        <w:rPr>
          <w:color w:val="auto"/>
          <w:sz w:val="28"/>
          <w:szCs w:val="28"/>
        </w:rPr>
        <w:tab/>
        <w:t>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</w:t>
      </w:r>
      <w:r w:rsidRPr="00160823">
        <w:rPr>
          <w:color w:val="auto"/>
          <w:sz w:val="28"/>
          <w:szCs w:val="28"/>
        </w:rPr>
        <w:tab/>
        <w:t>этап</w:t>
      </w:r>
      <w:proofErr w:type="gramStart"/>
      <w:r w:rsidRPr="00160823">
        <w:rPr>
          <w:color w:val="auto"/>
          <w:sz w:val="28"/>
          <w:szCs w:val="28"/>
        </w:rPr>
        <w:tab/>
      </w:r>
      <w:r w:rsidR="00AB3DB9">
        <w:rPr>
          <w:color w:val="auto"/>
          <w:sz w:val="28"/>
          <w:szCs w:val="28"/>
        </w:rPr>
        <w:t>(</w:t>
      </w:r>
      <w:proofErr w:type="gramEnd"/>
      <w:r w:rsidR="00AB3DB9">
        <w:rPr>
          <w:color w:val="auto"/>
          <w:sz w:val="28"/>
          <w:szCs w:val="28"/>
        </w:rPr>
        <w:t>закрепление</w:t>
      </w:r>
      <w:r w:rsidR="00AB3DB9">
        <w:rPr>
          <w:color w:val="auto"/>
          <w:sz w:val="28"/>
          <w:szCs w:val="28"/>
        </w:rPr>
        <w:tab/>
        <w:t>полученных</w:t>
      </w:r>
      <w:r w:rsidR="00AB3DB9">
        <w:rPr>
          <w:color w:val="auto"/>
          <w:sz w:val="28"/>
          <w:szCs w:val="28"/>
        </w:rPr>
        <w:tab/>
        <w:t xml:space="preserve">знаний, </w:t>
      </w:r>
      <w:r w:rsidRPr="00160823">
        <w:rPr>
          <w:color w:val="auto"/>
          <w:sz w:val="28"/>
          <w:szCs w:val="28"/>
        </w:rPr>
        <w:t>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25.</w:t>
      </w:r>
      <w:r w:rsidRPr="00160823">
        <w:rPr>
          <w:color w:val="auto"/>
          <w:sz w:val="28"/>
          <w:szCs w:val="28"/>
        </w:rPr>
        <w:t xml:space="preserve"> Профориентационное занятие «Один день в профессии» (часть 1) (учитель, актер, эколог)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160823">
        <w:rPr>
          <w:color w:val="auto"/>
          <w:sz w:val="28"/>
          <w:szCs w:val="28"/>
        </w:rPr>
        <w:t>медийными</w:t>
      </w:r>
      <w:proofErr w:type="spellEnd"/>
      <w:r w:rsidRPr="00160823">
        <w:rPr>
          <w:color w:val="auto"/>
          <w:sz w:val="28"/>
          <w:szCs w:val="28"/>
        </w:rPr>
        <w:t xml:space="preserve"> личностями – популярными </w:t>
      </w:r>
      <w:proofErr w:type="spellStart"/>
      <w:r w:rsidRPr="00160823">
        <w:rPr>
          <w:color w:val="auto"/>
          <w:sz w:val="28"/>
          <w:szCs w:val="28"/>
        </w:rPr>
        <w:t>блогерами</w:t>
      </w:r>
      <w:proofErr w:type="spellEnd"/>
      <w:r w:rsidRPr="00160823">
        <w:rPr>
          <w:color w:val="auto"/>
          <w:sz w:val="28"/>
          <w:szCs w:val="28"/>
        </w:rPr>
        <w:t xml:space="preserve">, артистами, ведущими, которые решили воплотить свои детские мечты. В формате реалити- шоу на занятии рассматриваются следующие профессии (на выбор): учитель, </w:t>
      </w:r>
      <w:proofErr w:type="spellStart"/>
      <w:proofErr w:type="gramStart"/>
      <w:r w:rsidRPr="00160823">
        <w:rPr>
          <w:color w:val="auto"/>
          <w:sz w:val="28"/>
          <w:szCs w:val="28"/>
        </w:rPr>
        <w:t>актер,эколог</w:t>
      </w:r>
      <w:proofErr w:type="spellEnd"/>
      <w:proofErr w:type="gramEnd"/>
      <w:r w:rsidRPr="00160823">
        <w:rPr>
          <w:color w:val="auto"/>
          <w:sz w:val="28"/>
          <w:szCs w:val="28"/>
        </w:rPr>
        <w:t>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26.</w:t>
      </w:r>
      <w:r w:rsidRPr="00160823">
        <w:rPr>
          <w:color w:val="auto"/>
          <w:sz w:val="28"/>
          <w:szCs w:val="28"/>
        </w:rPr>
        <w:t xml:space="preserve"> Профориентационное занятие «Один день в профессии» (часть 2) (пожарный, ветеринар, повар)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Формирование познавательного интереса у обучающихся к вопросам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160823">
        <w:rPr>
          <w:color w:val="auto"/>
          <w:sz w:val="28"/>
          <w:szCs w:val="28"/>
        </w:rPr>
        <w:lastRenderedPageBreak/>
        <w:t>профессионального</w:t>
      </w:r>
      <w:proofErr w:type="gramEnd"/>
      <w:r w:rsidRPr="00160823">
        <w:rPr>
          <w:color w:val="auto"/>
          <w:sz w:val="28"/>
          <w:szCs w:val="28"/>
        </w:rPr>
        <w:t xml:space="preserve"> самоопределения на основе видеосюжетов с известными для молодежи </w:t>
      </w:r>
      <w:proofErr w:type="spellStart"/>
      <w:r w:rsidRPr="00160823">
        <w:rPr>
          <w:color w:val="auto"/>
          <w:sz w:val="28"/>
          <w:szCs w:val="28"/>
        </w:rPr>
        <w:t>медийными</w:t>
      </w:r>
      <w:proofErr w:type="spellEnd"/>
      <w:r w:rsidRPr="00160823">
        <w:rPr>
          <w:color w:val="auto"/>
          <w:sz w:val="28"/>
          <w:szCs w:val="28"/>
        </w:rPr>
        <w:t xml:space="preserve"> личностями – популярными </w:t>
      </w:r>
      <w:proofErr w:type="spellStart"/>
      <w:r w:rsidRPr="00160823">
        <w:rPr>
          <w:color w:val="auto"/>
          <w:sz w:val="28"/>
          <w:szCs w:val="28"/>
        </w:rPr>
        <w:t>блогерами</w:t>
      </w:r>
      <w:proofErr w:type="spellEnd"/>
      <w:r w:rsidRPr="00160823">
        <w:rPr>
          <w:color w:val="auto"/>
          <w:sz w:val="28"/>
          <w:szCs w:val="28"/>
        </w:rPr>
        <w:t>, артистами, ведущими, которые решили воплотить свои детские мечты. В формате реалити- шоу на занятии рассматриваются следующие профессии (на выбор): пожарный, ветеринар, повар.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27.</w:t>
      </w:r>
      <w:r w:rsidRPr="00160823">
        <w:rPr>
          <w:color w:val="auto"/>
          <w:sz w:val="28"/>
          <w:szCs w:val="28"/>
        </w:rPr>
        <w:t xml:space="preserve"> </w:t>
      </w:r>
      <w:proofErr w:type="spellStart"/>
      <w:r w:rsidRPr="00160823">
        <w:rPr>
          <w:color w:val="auto"/>
          <w:sz w:val="28"/>
          <w:szCs w:val="28"/>
        </w:rPr>
        <w:t>Профориентационный</w:t>
      </w:r>
      <w:proofErr w:type="spellEnd"/>
      <w:r w:rsidRPr="00160823">
        <w:rPr>
          <w:color w:val="auto"/>
          <w:sz w:val="28"/>
          <w:szCs w:val="28"/>
        </w:rPr>
        <w:t xml:space="preserve"> сериал проекта «Билет в будущее» (часть 1)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60823">
        <w:rPr>
          <w:color w:val="auto"/>
          <w:sz w:val="28"/>
          <w:szCs w:val="28"/>
        </w:rPr>
        <w:t>профориентационного</w:t>
      </w:r>
      <w:proofErr w:type="spellEnd"/>
      <w:r w:rsidRPr="00160823">
        <w:rPr>
          <w:color w:val="auto"/>
          <w:sz w:val="28"/>
          <w:szCs w:val="28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1</w:t>
      </w:r>
      <w:r w:rsidRPr="00160823">
        <w:rPr>
          <w:color w:val="auto"/>
          <w:sz w:val="28"/>
          <w:szCs w:val="28"/>
        </w:rPr>
        <w:tab/>
        <w:t xml:space="preserve">серия: начальник конструкторского отдела компании «ОДК- Авиадвигатели», владелец семейной фермы «Российские </w:t>
      </w:r>
      <w:proofErr w:type="spellStart"/>
      <w:r w:rsidRPr="00160823">
        <w:rPr>
          <w:color w:val="auto"/>
          <w:sz w:val="28"/>
          <w:szCs w:val="28"/>
        </w:rPr>
        <w:t>альпаки</w:t>
      </w:r>
      <w:proofErr w:type="spellEnd"/>
      <w:r w:rsidRPr="00160823">
        <w:rPr>
          <w:color w:val="auto"/>
          <w:sz w:val="28"/>
          <w:szCs w:val="28"/>
        </w:rPr>
        <w:t>», шеф- повар ресторана «</w:t>
      </w:r>
      <w:proofErr w:type="spellStart"/>
      <w:r w:rsidRPr="00160823">
        <w:rPr>
          <w:color w:val="auto"/>
          <w:sz w:val="28"/>
          <w:szCs w:val="28"/>
        </w:rPr>
        <w:t>Peshi</w:t>
      </w:r>
      <w:proofErr w:type="spellEnd"/>
      <w:r w:rsidRPr="00160823">
        <w:rPr>
          <w:color w:val="auto"/>
          <w:sz w:val="28"/>
          <w:szCs w:val="28"/>
        </w:rPr>
        <w:t>».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2</w:t>
      </w:r>
      <w:r w:rsidRPr="00160823">
        <w:rPr>
          <w:color w:val="auto"/>
          <w:sz w:val="28"/>
          <w:szCs w:val="28"/>
        </w:rPr>
        <w:tab/>
        <w:t>серия: мастер-пожарный специализированной пожарно- 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 постовой службы полиции на метрополитене.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3</w:t>
      </w:r>
      <w:r w:rsidRPr="00160823">
        <w:rPr>
          <w:color w:val="auto"/>
          <w:sz w:val="28"/>
          <w:szCs w:val="28"/>
        </w:rPr>
        <w:tab/>
        <w:t>серия: инженер-технолог отдела анализа эффективности и сборки автомобилей компании «</w:t>
      </w:r>
      <w:proofErr w:type="spellStart"/>
      <w:r w:rsidRPr="00160823">
        <w:rPr>
          <w:color w:val="auto"/>
          <w:sz w:val="28"/>
          <w:szCs w:val="28"/>
        </w:rPr>
        <w:t>Камаз</w:t>
      </w:r>
      <w:proofErr w:type="spellEnd"/>
      <w:r w:rsidRPr="00160823">
        <w:rPr>
          <w:color w:val="auto"/>
          <w:sz w:val="28"/>
          <w:szCs w:val="28"/>
        </w:rPr>
        <w:t>», архитектор и руководитель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«Архитектурного бюро Маликова», </w:t>
      </w:r>
      <w:proofErr w:type="spellStart"/>
      <w:r w:rsidRPr="00160823">
        <w:rPr>
          <w:color w:val="auto"/>
          <w:sz w:val="28"/>
          <w:szCs w:val="28"/>
        </w:rPr>
        <w:t>нейробиолог</w:t>
      </w:r>
      <w:proofErr w:type="spellEnd"/>
      <w:r w:rsidRPr="00160823">
        <w:rPr>
          <w:color w:val="auto"/>
          <w:sz w:val="28"/>
          <w:szCs w:val="28"/>
        </w:rPr>
        <w:t xml:space="preserve">, начальник лаборатории </w:t>
      </w:r>
      <w:proofErr w:type="spellStart"/>
      <w:r w:rsidRPr="00160823">
        <w:rPr>
          <w:color w:val="auto"/>
          <w:sz w:val="28"/>
          <w:szCs w:val="28"/>
        </w:rPr>
        <w:t>нейронаук</w:t>
      </w:r>
      <w:proofErr w:type="spellEnd"/>
      <w:r w:rsidRPr="00160823">
        <w:rPr>
          <w:color w:val="auto"/>
          <w:sz w:val="28"/>
          <w:szCs w:val="28"/>
        </w:rPr>
        <w:t xml:space="preserve"> Курчатовского комплекса НБИКС-</w:t>
      </w:r>
      <w:proofErr w:type="spellStart"/>
      <w:r w:rsidRPr="00160823">
        <w:rPr>
          <w:color w:val="auto"/>
          <w:sz w:val="28"/>
          <w:szCs w:val="28"/>
        </w:rPr>
        <w:t>природоподобных</w:t>
      </w:r>
      <w:proofErr w:type="spellEnd"/>
      <w:r w:rsidRPr="00160823">
        <w:rPr>
          <w:color w:val="auto"/>
          <w:sz w:val="28"/>
          <w:szCs w:val="28"/>
        </w:rPr>
        <w:t xml:space="preserve"> технологий (НИЦ «</w:t>
      </w:r>
      <w:proofErr w:type="spellStart"/>
      <w:r w:rsidRPr="00160823">
        <w:rPr>
          <w:color w:val="auto"/>
          <w:sz w:val="28"/>
          <w:szCs w:val="28"/>
        </w:rPr>
        <w:t>Курчатовскийинститут</w:t>
      </w:r>
      <w:proofErr w:type="spellEnd"/>
      <w:r w:rsidRPr="00160823">
        <w:rPr>
          <w:color w:val="auto"/>
          <w:sz w:val="28"/>
          <w:szCs w:val="28"/>
        </w:rPr>
        <w:t>»).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4</w:t>
      </w:r>
      <w:r w:rsidRPr="00160823">
        <w:rPr>
          <w:color w:val="auto"/>
          <w:sz w:val="28"/>
          <w:szCs w:val="28"/>
        </w:rPr>
        <w:tab/>
        <w:t xml:space="preserve">серия: мастер участка компании «ОДК-Авиадвигатели», скульптор, руководитель Курчатовского комплекса </w:t>
      </w:r>
      <w:proofErr w:type="spellStart"/>
      <w:r w:rsidRPr="00160823">
        <w:rPr>
          <w:color w:val="auto"/>
          <w:sz w:val="28"/>
          <w:szCs w:val="28"/>
        </w:rPr>
        <w:t>синхротронно</w:t>
      </w:r>
      <w:proofErr w:type="spellEnd"/>
      <w:r w:rsidRPr="00160823">
        <w:rPr>
          <w:color w:val="auto"/>
          <w:sz w:val="28"/>
          <w:szCs w:val="28"/>
        </w:rPr>
        <w:t>- нейтринных исследований (НИЦ «Курчатовский институт»).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Тема 28. </w:t>
      </w:r>
      <w:proofErr w:type="spellStart"/>
      <w:r w:rsidRPr="00160823">
        <w:rPr>
          <w:color w:val="auto"/>
          <w:sz w:val="28"/>
          <w:szCs w:val="28"/>
        </w:rPr>
        <w:t>Профориентационный</w:t>
      </w:r>
      <w:proofErr w:type="spellEnd"/>
      <w:r w:rsidRPr="00160823">
        <w:rPr>
          <w:color w:val="auto"/>
          <w:sz w:val="28"/>
          <w:szCs w:val="28"/>
        </w:rPr>
        <w:t xml:space="preserve"> сериал проекта «Билет в будущее» (часть 2)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60823">
        <w:rPr>
          <w:color w:val="auto"/>
          <w:sz w:val="28"/>
          <w:szCs w:val="28"/>
        </w:rPr>
        <w:t>профориентационного</w:t>
      </w:r>
      <w:proofErr w:type="spellEnd"/>
      <w:r w:rsidRPr="00160823">
        <w:rPr>
          <w:color w:val="auto"/>
          <w:sz w:val="28"/>
          <w:szCs w:val="28"/>
        </w:rPr>
        <w:t xml:space="preserve"> сериала для школьников. Каждая серия знакомит обучающихся с личной историей труда и успеха, </w:t>
      </w:r>
      <w:r w:rsidRPr="00160823">
        <w:rPr>
          <w:color w:val="auto"/>
          <w:sz w:val="28"/>
          <w:szCs w:val="28"/>
        </w:rPr>
        <w:lastRenderedPageBreak/>
        <w:t>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5</w:t>
      </w:r>
      <w:r w:rsidRPr="00160823">
        <w:rPr>
          <w:color w:val="auto"/>
          <w:sz w:val="28"/>
          <w:szCs w:val="28"/>
        </w:rPr>
        <w:tab/>
        <w:t xml:space="preserve">серия: сварщик, методист в Музее оптики, врач ЛФК и </w:t>
      </w:r>
      <w:proofErr w:type="spellStart"/>
      <w:r w:rsidRPr="00160823">
        <w:rPr>
          <w:color w:val="auto"/>
          <w:sz w:val="28"/>
          <w:szCs w:val="28"/>
        </w:rPr>
        <w:t>спортивноймедицины</w:t>
      </w:r>
      <w:proofErr w:type="spellEnd"/>
      <w:r w:rsidRPr="00160823">
        <w:rPr>
          <w:color w:val="auto"/>
          <w:sz w:val="28"/>
          <w:szCs w:val="28"/>
        </w:rPr>
        <w:t xml:space="preserve">, </w:t>
      </w:r>
      <w:proofErr w:type="spellStart"/>
      <w:r w:rsidRPr="00160823">
        <w:rPr>
          <w:color w:val="auto"/>
          <w:sz w:val="28"/>
          <w:szCs w:val="28"/>
        </w:rPr>
        <w:t>реабилитолог</w:t>
      </w:r>
      <w:proofErr w:type="spellEnd"/>
      <w:r w:rsidRPr="00160823">
        <w:rPr>
          <w:color w:val="auto"/>
          <w:sz w:val="28"/>
          <w:szCs w:val="28"/>
        </w:rPr>
        <w:t>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6</w:t>
      </w:r>
      <w:r w:rsidRPr="00160823">
        <w:rPr>
          <w:color w:val="auto"/>
          <w:sz w:val="28"/>
          <w:szCs w:val="28"/>
        </w:rPr>
        <w:tab/>
        <w:t xml:space="preserve">серия: врач-педиатр Псковской областной инфекционной </w:t>
      </w:r>
      <w:proofErr w:type="spellStart"/>
      <w:proofErr w:type="gramStart"/>
      <w:r w:rsidRPr="00160823">
        <w:rPr>
          <w:color w:val="auto"/>
          <w:sz w:val="28"/>
          <w:szCs w:val="28"/>
        </w:rPr>
        <w:t>больницы,основательница</w:t>
      </w:r>
      <w:proofErr w:type="spellEnd"/>
      <w:proofErr w:type="gramEnd"/>
      <w:r w:rsidRPr="00160823">
        <w:rPr>
          <w:color w:val="auto"/>
          <w:sz w:val="28"/>
          <w:szCs w:val="28"/>
        </w:rPr>
        <w:t xml:space="preserve"> концепт-</w:t>
      </w:r>
      <w:proofErr w:type="spellStart"/>
      <w:r w:rsidRPr="00160823">
        <w:rPr>
          <w:color w:val="auto"/>
          <w:sz w:val="28"/>
          <w:szCs w:val="28"/>
        </w:rPr>
        <w:t>стора</w:t>
      </w:r>
      <w:proofErr w:type="spellEnd"/>
      <w:r w:rsidRPr="00160823">
        <w:rPr>
          <w:color w:val="auto"/>
          <w:sz w:val="28"/>
          <w:szCs w:val="28"/>
        </w:rPr>
        <w:t xml:space="preserve"> «Палаты», основатель дома-музея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«</w:t>
      </w:r>
      <w:proofErr w:type="spellStart"/>
      <w:r w:rsidRPr="00160823">
        <w:rPr>
          <w:color w:val="auto"/>
          <w:sz w:val="28"/>
          <w:szCs w:val="28"/>
        </w:rPr>
        <w:t>Этнодом</w:t>
      </w:r>
      <w:proofErr w:type="spellEnd"/>
      <w:r w:rsidRPr="00160823">
        <w:rPr>
          <w:color w:val="auto"/>
          <w:sz w:val="28"/>
          <w:szCs w:val="28"/>
        </w:rPr>
        <w:t>».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7</w:t>
      </w:r>
      <w:r w:rsidRPr="00160823">
        <w:rPr>
          <w:color w:val="auto"/>
          <w:sz w:val="28"/>
          <w:szCs w:val="28"/>
        </w:rPr>
        <w:tab/>
        <w:t>серия: сыровар</w:t>
      </w:r>
      <w:r w:rsidRPr="00160823">
        <w:rPr>
          <w:color w:val="auto"/>
          <w:sz w:val="28"/>
          <w:szCs w:val="28"/>
        </w:rPr>
        <w:tab/>
        <w:t>на</w:t>
      </w:r>
      <w:r w:rsidRPr="00160823">
        <w:rPr>
          <w:color w:val="auto"/>
          <w:sz w:val="28"/>
          <w:szCs w:val="28"/>
        </w:rPr>
        <w:tab/>
        <w:t>семейном</w:t>
      </w:r>
      <w:r w:rsidRPr="00160823">
        <w:rPr>
          <w:color w:val="auto"/>
          <w:sz w:val="28"/>
          <w:szCs w:val="28"/>
        </w:rPr>
        <w:tab/>
      </w:r>
      <w:proofErr w:type="gramStart"/>
      <w:r w:rsidRPr="00160823">
        <w:rPr>
          <w:color w:val="auto"/>
          <w:sz w:val="28"/>
          <w:szCs w:val="28"/>
        </w:rPr>
        <w:t>предприятии,</w:t>
      </w:r>
      <w:r w:rsidRPr="00160823">
        <w:rPr>
          <w:color w:val="auto"/>
          <w:sz w:val="28"/>
          <w:szCs w:val="28"/>
        </w:rPr>
        <w:tab/>
      </w:r>
      <w:proofErr w:type="gramEnd"/>
      <w:r w:rsidRPr="00160823">
        <w:rPr>
          <w:color w:val="auto"/>
          <w:sz w:val="28"/>
          <w:szCs w:val="28"/>
        </w:rPr>
        <w:t>оператор</w:t>
      </w:r>
      <w:r w:rsidRPr="00160823">
        <w:rPr>
          <w:color w:val="auto"/>
          <w:sz w:val="28"/>
          <w:szCs w:val="28"/>
        </w:rPr>
        <w:tab/>
        <w:t>ЧПУ</w:t>
      </w:r>
      <w:r w:rsidRPr="00160823">
        <w:rPr>
          <w:color w:val="auto"/>
          <w:sz w:val="28"/>
          <w:szCs w:val="28"/>
        </w:rPr>
        <w:tab/>
        <w:t>в компании «</w:t>
      </w:r>
      <w:proofErr w:type="spellStart"/>
      <w:r w:rsidRPr="00160823">
        <w:rPr>
          <w:color w:val="auto"/>
          <w:sz w:val="28"/>
          <w:szCs w:val="28"/>
        </w:rPr>
        <w:t>Лобаев</w:t>
      </w:r>
      <w:proofErr w:type="spellEnd"/>
      <w:r w:rsidRPr="00160823">
        <w:rPr>
          <w:color w:val="auto"/>
          <w:sz w:val="28"/>
          <w:szCs w:val="28"/>
        </w:rPr>
        <w:t xml:space="preserve"> </w:t>
      </w:r>
      <w:proofErr w:type="spellStart"/>
      <w:r w:rsidRPr="00160823">
        <w:rPr>
          <w:color w:val="auto"/>
          <w:sz w:val="28"/>
          <w:szCs w:val="28"/>
        </w:rPr>
        <w:t>Армс</w:t>
      </w:r>
      <w:proofErr w:type="spellEnd"/>
      <w:r w:rsidRPr="00160823">
        <w:rPr>
          <w:color w:val="auto"/>
          <w:sz w:val="28"/>
          <w:szCs w:val="28"/>
        </w:rPr>
        <w:t>», учитель физики, замдиректора школы «</w:t>
      </w:r>
      <w:proofErr w:type="spellStart"/>
      <w:r w:rsidRPr="00160823">
        <w:rPr>
          <w:color w:val="auto"/>
          <w:sz w:val="28"/>
          <w:szCs w:val="28"/>
        </w:rPr>
        <w:t>Экотех</w:t>
      </w:r>
      <w:proofErr w:type="spellEnd"/>
      <w:r w:rsidRPr="00160823">
        <w:rPr>
          <w:color w:val="auto"/>
          <w:sz w:val="28"/>
          <w:szCs w:val="28"/>
        </w:rPr>
        <w:t xml:space="preserve"> +».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8</w:t>
      </w:r>
      <w:r w:rsidRPr="00160823">
        <w:rPr>
          <w:color w:val="auto"/>
          <w:sz w:val="28"/>
          <w:szCs w:val="28"/>
        </w:rPr>
        <w:tab/>
        <w:t>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Тема 29. Профориентационное занятие «Пробую профессию в инженерной сфере» (моделирующая онлайн-проба на платформе проекта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«Билет в будущее»)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160823">
        <w:rPr>
          <w:color w:val="auto"/>
          <w:sz w:val="28"/>
          <w:szCs w:val="28"/>
        </w:rPr>
        <w:t>задач</w:t>
      </w:r>
      <w:proofErr w:type="gramEnd"/>
      <w:r w:rsidRPr="00160823">
        <w:rPr>
          <w:color w:val="auto"/>
          <w:sz w:val="28"/>
          <w:szCs w:val="28"/>
        </w:rPr>
        <w:t xml:space="preserve"> с помощью цифровых интерактивных технологий (приложений- 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</w:t>
      </w:r>
      <w:r w:rsidRPr="00160823">
        <w:rPr>
          <w:color w:val="auto"/>
          <w:sz w:val="28"/>
          <w:szCs w:val="28"/>
        </w:rPr>
        <w:tab/>
        <w:t>этап</w:t>
      </w:r>
      <w:proofErr w:type="gramStart"/>
      <w:r w:rsidRPr="00160823">
        <w:rPr>
          <w:color w:val="auto"/>
          <w:sz w:val="28"/>
          <w:szCs w:val="28"/>
        </w:rPr>
        <w:tab/>
        <w:t>(</w:t>
      </w:r>
      <w:proofErr w:type="gramEnd"/>
      <w:r w:rsidRPr="00160823">
        <w:rPr>
          <w:color w:val="auto"/>
          <w:sz w:val="28"/>
          <w:szCs w:val="28"/>
        </w:rPr>
        <w:t>закрепление</w:t>
      </w:r>
      <w:r w:rsidRPr="00160823">
        <w:rPr>
          <w:color w:val="auto"/>
          <w:sz w:val="28"/>
          <w:szCs w:val="28"/>
        </w:rPr>
        <w:tab/>
        <w:t>полученных</w:t>
      </w:r>
      <w:r w:rsidRPr="00160823">
        <w:rPr>
          <w:color w:val="auto"/>
          <w:sz w:val="28"/>
          <w:szCs w:val="28"/>
        </w:rPr>
        <w:tab/>
        <w:t>знаний,</w:t>
      </w:r>
      <w:r w:rsidRPr="00160823">
        <w:rPr>
          <w:color w:val="auto"/>
          <w:sz w:val="28"/>
          <w:szCs w:val="28"/>
        </w:rPr>
        <w:tab/>
        <w:t>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Тема</w:t>
      </w:r>
      <w:r w:rsidRPr="00160823">
        <w:rPr>
          <w:color w:val="auto"/>
          <w:sz w:val="28"/>
          <w:szCs w:val="28"/>
        </w:rPr>
        <w:tab/>
        <w:t>30.</w:t>
      </w:r>
      <w:r w:rsidRPr="00160823">
        <w:rPr>
          <w:color w:val="auto"/>
          <w:sz w:val="28"/>
          <w:szCs w:val="28"/>
        </w:rPr>
        <w:tab/>
        <w:t>Профориентационное</w:t>
      </w:r>
      <w:r w:rsidRPr="00160823">
        <w:rPr>
          <w:color w:val="auto"/>
          <w:sz w:val="28"/>
          <w:szCs w:val="28"/>
        </w:rPr>
        <w:tab/>
        <w:t>занятие</w:t>
      </w:r>
      <w:proofErr w:type="gramStart"/>
      <w:r w:rsidRPr="00160823">
        <w:rPr>
          <w:color w:val="auto"/>
          <w:sz w:val="28"/>
          <w:szCs w:val="28"/>
        </w:rPr>
        <w:tab/>
        <w:t>«</w:t>
      </w:r>
      <w:proofErr w:type="gramEnd"/>
      <w:r w:rsidRPr="00160823">
        <w:rPr>
          <w:color w:val="auto"/>
          <w:sz w:val="28"/>
          <w:szCs w:val="28"/>
        </w:rPr>
        <w:t>Пробую</w:t>
      </w:r>
      <w:r w:rsidRPr="00160823">
        <w:rPr>
          <w:color w:val="auto"/>
          <w:sz w:val="28"/>
          <w:szCs w:val="28"/>
        </w:rPr>
        <w:tab/>
        <w:t>профессию</w:t>
      </w:r>
      <w:r w:rsidRPr="00160823">
        <w:rPr>
          <w:color w:val="auto"/>
          <w:sz w:val="28"/>
          <w:szCs w:val="28"/>
        </w:rPr>
        <w:tab/>
        <w:t>в цифровой сфере» (моделирующая онлайн-проба на платформе проекта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lastRenderedPageBreak/>
        <w:t>«Билет в будущее»)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31.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в сфере промышленности» (моделирующая онлайн-проба на платформе проекта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«Билет в будущее»)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160823">
        <w:rPr>
          <w:color w:val="auto"/>
          <w:sz w:val="28"/>
          <w:szCs w:val="28"/>
        </w:rPr>
        <w:t>направлениями</w:t>
      </w:r>
      <w:proofErr w:type="gramEnd"/>
      <w:r w:rsidRPr="00160823">
        <w:rPr>
          <w:color w:val="auto"/>
          <w:sz w:val="28"/>
          <w:szCs w:val="28"/>
        </w:rPr>
        <w:t xml:space="preserve">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 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32.</w:t>
      </w:r>
      <w:r w:rsidRPr="00160823">
        <w:rPr>
          <w:color w:val="auto"/>
          <w:sz w:val="28"/>
          <w:szCs w:val="28"/>
        </w:rPr>
        <w:t xml:space="preserve"> Профориентационное занятие «Пробую профессию в сфере медицины» (моделирующая онлайн-проба на платформе проекта «Билет в будущее»)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lastRenderedPageBreak/>
        <w:t>Завершающий этап (закрепление полученных знаний, 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</w:t>
      </w:r>
      <w:r w:rsidRPr="00AB3DB9">
        <w:rPr>
          <w:b/>
          <w:color w:val="auto"/>
          <w:sz w:val="28"/>
          <w:szCs w:val="28"/>
        </w:rPr>
        <w:tab/>
        <w:t>33.</w:t>
      </w:r>
      <w:r w:rsidRPr="00160823">
        <w:rPr>
          <w:color w:val="auto"/>
          <w:sz w:val="28"/>
          <w:szCs w:val="28"/>
        </w:rPr>
        <w:tab/>
        <w:t>Профориентационное</w:t>
      </w:r>
      <w:r w:rsidRPr="00160823">
        <w:rPr>
          <w:color w:val="auto"/>
          <w:sz w:val="28"/>
          <w:szCs w:val="28"/>
        </w:rPr>
        <w:tab/>
        <w:t>занятие</w:t>
      </w:r>
      <w:proofErr w:type="gramStart"/>
      <w:r w:rsidRPr="00160823">
        <w:rPr>
          <w:color w:val="auto"/>
          <w:sz w:val="28"/>
          <w:szCs w:val="28"/>
        </w:rPr>
        <w:tab/>
        <w:t>«</w:t>
      </w:r>
      <w:proofErr w:type="gramEnd"/>
      <w:r w:rsidRPr="00160823">
        <w:rPr>
          <w:color w:val="auto"/>
          <w:sz w:val="28"/>
          <w:szCs w:val="28"/>
        </w:rPr>
        <w:t>Пробую</w:t>
      </w:r>
      <w:r w:rsidRPr="00160823">
        <w:rPr>
          <w:color w:val="auto"/>
          <w:sz w:val="28"/>
          <w:szCs w:val="28"/>
        </w:rPr>
        <w:tab/>
        <w:t>профессию</w:t>
      </w:r>
      <w:r w:rsidRPr="00160823">
        <w:rPr>
          <w:color w:val="auto"/>
          <w:sz w:val="28"/>
          <w:szCs w:val="28"/>
        </w:rPr>
        <w:tab/>
        <w:t>в креативной сфере» (моделирующая онлайн-проба на платформе проекта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«Билет в будущее») (1 час)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 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B3DB9">
        <w:rPr>
          <w:b/>
          <w:color w:val="auto"/>
          <w:sz w:val="28"/>
          <w:szCs w:val="28"/>
        </w:rPr>
        <w:t>Тема 34.</w:t>
      </w:r>
      <w:r w:rsidRPr="00160823">
        <w:rPr>
          <w:color w:val="auto"/>
          <w:sz w:val="28"/>
          <w:szCs w:val="28"/>
        </w:rPr>
        <w:t xml:space="preserve"> Профориентационное занятие «Моё будущее – Моя страна» (1</w:t>
      </w:r>
    </w:p>
    <w:p w:rsidR="00160823" w:rsidRP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160823">
        <w:rPr>
          <w:color w:val="auto"/>
          <w:sz w:val="28"/>
          <w:szCs w:val="28"/>
        </w:rPr>
        <w:t>час</w:t>
      </w:r>
      <w:proofErr w:type="gramEnd"/>
      <w:r w:rsidRPr="00160823">
        <w:rPr>
          <w:color w:val="auto"/>
          <w:sz w:val="28"/>
          <w:szCs w:val="28"/>
        </w:rPr>
        <w:t>)</w:t>
      </w:r>
    </w:p>
    <w:p w:rsidR="00160823" w:rsidRDefault="00160823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60823">
        <w:rPr>
          <w:color w:val="auto"/>
          <w:sz w:val="28"/>
          <w:szCs w:val="28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</w:t>
      </w:r>
      <w:proofErr w:type="gramStart"/>
      <w:r w:rsidRPr="00160823">
        <w:rPr>
          <w:color w:val="auto"/>
          <w:sz w:val="28"/>
          <w:szCs w:val="28"/>
        </w:rPr>
        <w:t>экономики</w:t>
      </w:r>
      <w:proofErr w:type="gramEnd"/>
      <w:r w:rsidRPr="00160823">
        <w:rPr>
          <w:color w:val="auto"/>
          <w:sz w:val="28"/>
          <w:szCs w:val="28"/>
        </w:rPr>
        <w:t>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6F503D" w:rsidRDefault="006F503D" w:rsidP="001608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F503D" w:rsidRDefault="006F503D" w:rsidP="006F503D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503D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Календарно-тематическое планирование</w:t>
      </w:r>
    </w:p>
    <w:p w:rsidR="006F503D" w:rsidRDefault="006F503D" w:rsidP="006F503D">
      <w:pPr>
        <w:pStyle w:val="a3"/>
        <w:spacing w:before="8"/>
        <w:ind w:left="360"/>
        <w:jc w:val="left"/>
        <w:rPr>
          <w:b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3129"/>
        <w:gridCol w:w="2733"/>
        <w:gridCol w:w="1315"/>
      </w:tblGrid>
      <w:tr w:rsidR="006F503D" w:rsidTr="006F503D">
        <w:trPr>
          <w:trHeight w:val="2092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№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spacing w:line="312" w:lineRule="exact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3129" w:type="dxa"/>
          </w:tcPr>
          <w:p w:rsidR="006F503D" w:rsidRDefault="006F503D" w:rsidP="002D258B">
            <w:pPr>
              <w:pStyle w:val="TableParagraph"/>
              <w:spacing w:line="278" w:lineRule="auto"/>
              <w:ind w:left="86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участники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Профминимума</w:t>
            </w:r>
            <w:proofErr w:type="spellEnd"/>
          </w:p>
          <w:p w:rsidR="006F503D" w:rsidRPr="006F503D" w:rsidRDefault="006F503D" w:rsidP="002D258B">
            <w:pPr>
              <w:pStyle w:val="TableParagraph"/>
              <w:spacing w:line="276" w:lineRule="auto"/>
              <w:ind w:left="86" w:right="158"/>
              <w:jc w:val="center"/>
              <w:rPr>
                <w:sz w:val="28"/>
                <w:lang w:val="ru-RU"/>
              </w:rPr>
            </w:pPr>
            <w:r w:rsidRPr="006F503D">
              <w:rPr>
                <w:spacing w:val="-1"/>
                <w:sz w:val="28"/>
                <w:lang w:val="ru-RU"/>
              </w:rPr>
              <w:t>(</w:t>
            </w:r>
            <w:proofErr w:type="gramStart"/>
            <w:r w:rsidRPr="006F503D">
              <w:rPr>
                <w:spacing w:val="-1"/>
                <w:sz w:val="28"/>
                <w:lang w:val="ru-RU"/>
              </w:rPr>
              <w:t>не</w:t>
            </w:r>
            <w:proofErr w:type="gramEnd"/>
            <w:r w:rsidRPr="006F503D">
              <w:rPr>
                <w:spacing w:val="-2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зарегистрированные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впроекте</w:t>
            </w:r>
            <w:proofErr w:type="spellEnd"/>
            <w:r w:rsidRPr="006F503D">
              <w:rPr>
                <w:spacing w:val="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«Билет</w:t>
            </w:r>
            <w:r w:rsidRPr="006F503D">
              <w:rPr>
                <w:spacing w:val="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будущее»)</w:t>
            </w:r>
          </w:p>
        </w:tc>
        <w:tc>
          <w:tcPr>
            <w:tcW w:w="2733" w:type="dxa"/>
          </w:tcPr>
          <w:p w:rsidR="006F503D" w:rsidRPr="006F503D" w:rsidRDefault="006F503D" w:rsidP="002D258B">
            <w:pPr>
              <w:pStyle w:val="TableParagraph"/>
              <w:tabs>
                <w:tab w:val="left" w:pos="492"/>
                <w:tab w:val="left" w:pos="1212"/>
              </w:tabs>
              <w:spacing w:line="276" w:lineRule="auto"/>
              <w:ind w:left="55" w:right="132"/>
              <w:jc w:val="center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Классы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3"/>
                <w:sz w:val="28"/>
                <w:lang w:val="ru-RU"/>
              </w:rPr>
              <w:t>- участники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Профминимума</w:t>
            </w:r>
            <w:proofErr w:type="spellEnd"/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w w:val="95"/>
                <w:sz w:val="28"/>
                <w:lang w:val="ru-RU"/>
              </w:rPr>
              <w:t>(зарегистрированные</w:t>
            </w:r>
            <w:r w:rsidRPr="006F503D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z w:val="28"/>
                <w:lang w:val="ru-RU"/>
              </w:rPr>
              <w:tab/>
              <w:t>проекте</w:t>
            </w:r>
            <w:r w:rsidRPr="006F503D">
              <w:rPr>
                <w:spacing w:val="6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«Билет</w:t>
            </w:r>
          </w:p>
          <w:p w:rsidR="006F503D" w:rsidRDefault="006F503D" w:rsidP="002D258B">
            <w:pPr>
              <w:pStyle w:val="TableParagraph"/>
              <w:spacing w:line="240" w:lineRule="auto"/>
              <w:ind w:left="481" w:right="1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вбудущее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spacing w:line="278" w:lineRule="auto"/>
              <w:ind w:left="207" w:right="375" w:hanging="82"/>
              <w:rPr>
                <w:sz w:val="28"/>
              </w:rPr>
            </w:pPr>
            <w:proofErr w:type="spellStart"/>
            <w:r>
              <w:rPr>
                <w:spacing w:val="-1"/>
                <w:w w:val="95"/>
                <w:sz w:val="28"/>
              </w:rPr>
              <w:t>Кол-во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6F503D" w:rsidTr="006F503D">
        <w:trPr>
          <w:trHeight w:val="1550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7</w:t>
            </w:r>
          </w:p>
          <w:p w:rsidR="006F503D" w:rsidRDefault="006F503D" w:rsidP="002D258B">
            <w:pPr>
              <w:pStyle w:val="TableParagraph"/>
              <w:spacing w:before="191" w:line="278" w:lineRule="auto"/>
              <w:ind w:left="239" w:right="262" w:hanging="99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сентября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6F503D" w:rsidRPr="006F503D" w:rsidRDefault="006F503D" w:rsidP="002D258B">
            <w:pPr>
              <w:pStyle w:val="TableParagraph"/>
              <w:spacing w:line="276" w:lineRule="auto"/>
              <w:ind w:right="298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4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1.</w:t>
            </w:r>
            <w:r w:rsidRPr="006F503D">
              <w:rPr>
                <w:spacing w:val="4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Вводный</w:t>
            </w:r>
            <w:r w:rsidRPr="006F503D">
              <w:rPr>
                <w:spacing w:val="5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урок</w:t>
            </w:r>
            <w:r w:rsidRPr="006F503D">
              <w:rPr>
                <w:spacing w:val="5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«Моя</w:t>
            </w:r>
            <w:r w:rsidRPr="006F503D">
              <w:rPr>
                <w:spacing w:val="4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Россия</w:t>
            </w:r>
            <w:r w:rsidRPr="006F503D">
              <w:rPr>
                <w:spacing w:val="5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—</w:t>
            </w:r>
            <w:r w:rsidRPr="006F503D">
              <w:rPr>
                <w:spacing w:val="4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мои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горизонты» (обзор отраслей экономического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развития</w:t>
            </w:r>
            <w:r w:rsidRPr="006F503D">
              <w:rPr>
                <w:spacing w:val="4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РФ</w:t>
            </w:r>
            <w:r w:rsidRPr="006F503D">
              <w:rPr>
                <w:spacing w:val="4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-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счастье</w:t>
            </w:r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труде).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6F503D" w:rsidRPr="006F503D" w:rsidRDefault="006F503D" w:rsidP="006F503D">
      <w:pPr>
        <w:pStyle w:val="a5"/>
        <w:numPr>
          <w:ilvl w:val="0"/>
          <w:numId w:val="1"/>
        </w:numPr>
        <w:spacing w:line="312" w:lineRule="exact"/>
        <w:jc w:val="center"/>
        <w:rPr>
          <w:sz w:val="28"/>
        </w:rPr>
        <w:sectPr w:rsidR="006F503D" w:rsidRPr="006F503D">
          <w:pgSz w:w="11930" w:h="16860"/>
          <w:pgMar w:top="104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17"/>
        <w:gridCol w:w="3394"/>
        <w:gridCol w:w="2733"/>
        <w:gridCol w:w="1315"/>
      </w:tblGrid>
      <w:tr w:rsidR="006F503D" w:rsidTr="006F503D">
        <w:trPr>
          <w:trHeight w:val="1406"/>
          <w:jc w:val="center"/>
        </w:trPr>
        <w:tc>
          <w:tcPr>
            <w:tcW w:w="718" w:type="dxa"/>
          </w:tcPr>
          <w:p w:rsidR="006F503D" w:rsidRDefault="006F503D" w:rsidP="002D258B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6F503D" w:rsidRDefault="006F503D" w:rsidP="002D258B">
            <w:pPr>
              <w:pStyle w:val="TableParagraph"/>
              <w:spacing w:before="191" w:line="278" w:lineRule="auto"/>
              <w:ind w:left="34" w:right="119"/>
              <w:jc w:val="center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сентября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6127" w:type="dxa"/>
            <w:gridSpan w:val="2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2.</w:t>
            </w:r>
            <w:r w:rsidRPr="006F503D">
              <w:rPr>
                <w:spacing w:val="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Тематический</w:t>
            </w:r>
            <w:r w:rsidRPr="006F503D">
              <w:rPr>
                <w:spacing w:val="6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профориентационный</w:t>
            </w:r>
            <w:proofErr w:type="spellEnd"/>
          </w:p>
          <w:p w:rsidR="006F503D" w:rsidRPr="006F503D" w:rsidRDefault="006F503D" w:rsidP="002D258B">
            <w:pPr>
              <w:pStyle w:val="TableParagraph"/>
              <w:spacing w:before="50" w:line="278" w:lineRule="auto"/>
              <w:ind w:right="889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урок</w:t>
            </w:r>
            <w:proofErr w:type="gramEnd"/>
            <w:r w:rsidRPr="006F503D">
              <w:rPr>
                <w:sz w:val="28"/>
                <w:lang w:val="ru-RU"/>
              </w:rPr>
              <w:t xml:space="preserve"> «Открой своё будущее» (введение в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профориентацию).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332"/>
          <w:jc w:val="center"/>
        </w:trPr>
        <w:tc>
          <w:tcPr>
            <w:tcW w:w="718" w:type="dxa"/>
          </w:tcPr>
          <w:p w:rsidR="006F503D" w:rsidRDefault="006F503D" w:rsidP="002D258B">
            <w:pPr>
              <w:pStyle w:val="TableParagraph"/>
              <w:spacing w:line="308" w:lineRule="exact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3</w:t>
            </w:r>
          </w:p>
        </w:tc>
        <w:tc>
          <w:tcPr>
            <w:tcW w:w="1417" w:type="dxa"/>
          </w:tcPr>
          <w:p w:rsidR="006F503D" w:rsidRDefault="006F503D" w:rsidP="002D258B">
            <w:pPr>
              <w:pStyle w:val="TableParagraph"/>
              <w:spacing w:line="308" w:lineRule="exact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6F503D" w:rsidRDefault="006F503D" w:rsidP="002D258B">
            <w:pPr>
              <w:pStyle w:val="TableParagraph"/>
              <w:spacing w:before="189" w:line="278" w:lineRule="auto"/>
              <w:ind w:left="34" w:right="119"/>
              <w:jc w:val="center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сентября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394" w:type="dxa"/>
          </w:tcPr>
          <w:p w:rsidR="006F503D" w:rsidRPr="006F503D" w:rsidRDefault="006F503D" w:rsidP="002D258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3.</w:t>
            </w:r>
          </w:p>
          <w:p w:rsidR="006F503D" w:rsidRPr="006F503D" w:rsidRDefault="006F503D" w:rsidP="002D258B">
            <w:pPr>
              <w:pStyle w:val="TableParagraph"/>
              <w:spacing w:before="189" w:line="278" w:lineRule="auto"/>
              <w:ind w:right="751"/>
              <w:rPr>
                <w:sz w:val="28"/>
                <w:lang w:val="ru-RU"/>
              </w:rPr>
            </w:pPr>
            <w:proofErr w:type="gramStart"/>
            <w:r w:rsidRPr="006F503D">
              <w:rPr>
                <w:spacing w:val="-1"/>
                <w:w w:val="95"/>
                <w:sz w:val="28"/>
                <w:lang w:val="ru-RU"/>
              </w:rPr>
              <w:t xml:space="preserve">Профориентационная </w:t>
            </w:r>
            <w:r w:rsidRPr="006F503D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диагностика</w:t>
            </w:r>
            <w:proofErr w:type="gramEnd"/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№</w:t>
            </w:r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</w:t>
            </w:r>
          </w:p>
          <w:p w:rsidR="006F503D" w:rsidRPr="006F503D" w:rsidRDefault="006F503D" w:rsidP="002D258B">
            <w:pPr>
              <w:pStyle w:val="TableParagraph"/>
              <w:spacing w:line="278" w:lineRule="auto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«Мой профиль» и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pacing w:val="-1"/>
                <w:sz w:val="28"/>
                <w:lang w:val="ru-RU"/>
              </w:rPr>
              <w:t>разбор результатов.</w:t>
            </w:r>
          </w:p>
        </w:tc>
        <w:tc>
          <w:tcPr>
            <w:tcW w:w="2733" w:type="dxa"/>
          </w:tcPr>
          <w:p w:rsidR="006F503D" w:rsidRPr="006F503D" w:rsidRDefault="006F503D" w:rsidP="002D258B">
            <w:pPr>
              <w:pStyle w:val="TableParagraph"/>
              <w:spacing w:line="308" w:lineRule="exact"/>
              <w:ind w:left="12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3.</w:t>
            </w:r>
          </w:p>
          <w:p w:rsidR="006F503D" w:rsidRPr="006F503D" w:rsidRDefault="006F503D" w:rsidP="002D258B">
            <w:pPr>
              <w:pStyle w:val="TableParagraph"/>
              <w:spacing w:before="189" w:line="278" w:lineRule="auto"/>
              <w:ind w:left="12" w:right="354"/>
              <w:rPr>
                <w:sz w:val="28"/>
                <w:lang w:val="ru-RU"/>
              </w:rPr>
            </w:pPr>
            <w:proofErr w:type="spellStart"/>
            <w:r w:rsidRPr="006F503D">
              <w:rPr>
                <w:spacing w:val="-1"/>
                <w:w w:val="95"/>
                <w:sz w:val="28"/>
                <w:lang w:val="ru-RU"/>
              </w:rPr>
              <w:t>Профориентационна</w:t>
            </w:r>
            <w:proofErr w:type="spellEnd"/>
            <w:r w:rsidRPr="006F503D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ядиагностика</w:t>
            </w:r>
            <w:proofErr w:type="spellEnd"/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№</w:t>
            </w:r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</w:t>
            </w:r>
          </w:p>
          <w:p w:rsidR="006F503D" w:rsidRPr="006F503D" w:rsidRDefault="006F503D" w:rsidP="002D258B">
            <w:pPr>
              <w:pStyle w:val="TableParagraph"/>
              <w:spacing w:line="278" w:lineRule="auto"/>
              <w:ind w:left="12" w:right="167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«Мои</w:t>
            </w:r>
            <w:r w:rsidRPr="006F503D">
              <w:rPr>
                <w:spacing w:val="43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профсреды</w:t>
            </w:r>
            <w:proofErr w:type="spellEnd"/>
            <w:r w:rsidRPr="006F503D">
              <w:rPr>
                <w:sz w:val="28"/>
                <w:lang w:val="ru-RU"/>
              </w:rPr>
              <w:t>»</w:t>
            </w:r>
            <w:r w:rsidRPr="006F503D">
              <w:rPr>
                <w:spacing w:val="4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разбор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результатов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034"/>
          <w:jc w:val="center"/>
        </w:trPr>
        <w:tc>
          <w:tcPr>
            <w:tcW w:w="718" w:type="dxa"/>
          </w:tcPr>
          <w:p w:rsidR="006F503D" w:rsidRDefault="006F503D" w:rsidP="002D258B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4</w:t>
            </w:r>
          </w:p>
        </w:tc>
        <w:tc>
          <w:tcPr>
            <w:tcW w:w="141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6F503D" w:rsidRDefault="006F503D" w:rsidP="002D258B">
            <w:pPr>
              <w:pStyle w:val="TableParagraph"/>
              <w:spacing w:before="45" w:line="278" w:lineRule="auto"/>
              <w:ind w:left="34" w:right="119"/>
              <w:jc w:val="center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сентября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6127" w:type="dxa"/>
            <w:gridSpan w:val="2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4.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«Система</w:t>
            </w:r>
          </w:p>
          <w:p w:rsidR="006F503D" w:rsidRPr="006F503D" w:rsidRDefault="006F503D" w:rsidP="002D258B">
            <w:pPr>
              <w:pStyle w:val="TableParagraph"/>
              <w:spacing w:before="47" w:line="276" w:lineRule="auto"/>
              <w:ind w:right="921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образования</w:t>
            </w:r>
            <w:proofErr w:type="gramEnd"/>
            <w:r w:rsidRPr="006F503D">
              <w:rPr>
                <w:sz w:val="28"/>
                <w:lang w:val="ru-RU"/>
              </w:rPr>
              <w:t xml:space="preserve"> России» (дополнительное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образование, уровни профессионального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образования, стратегии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поступления).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462"/>
          <w:jc w:val="center"/>
        </w:trPr>
        <w:tc>
          <w:tcPr>
            <w:tcW w:w="718" w:type="dxa"/>
          </w:tcPr>
          <w:p w:rsidR="006F503D" w:rsidRDefault="006F503D" w:rsidP="002D258B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5</w:t>
            </w:r>
          </w:p>
        </w:tc>
        <w:tc>
          <w:tcPr>
            <w:tcW w:w="1417" w:type="dxa"/>
          </w:tcPr>
          <w:p w:rsidR="006F503D" w:rsidRDefault="006F503D" w:rsidP="002D258B">
            <w:pPr>
              <w:pStyle w:val="TableParagraph"/>
              <w:ind w:left="34" w:right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октября</w:t>
            </w:r>
            <w:proofErr w:type="spellEnd"/>
          </w:p>
          <w:p w:rsidR="006F503D" w:rsidRDefault="006F503D" w:rsidP="002D258B">
            <w:pPr>
              <w:pStyle w:val="TableParagraph"/>
              <w:spacing w:before="191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6127" w:type="dxa"/>
            <w:gridSpan w:val="2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5.</w:t>
            </w:r>
            <w:r w:rsidRPr="006F503D">
              <w:rPr>
                <w:spacing w:val="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tabs>
                <w:tab w:val="left" w:pos="4004"/>
              </w:tabs>
              <w:spacing w:before="40" w:line="276" w:lineRule="auto"/>
              <w:ind w:right="210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</w:t>
            </w:r>
            <w:proofErr w:type="spellStart"/>
            <w:r w:rsidRPr="006F503D">
              <w:rPr>
                <w:sz w:val="28"/>
                <w:lang w:val="ru-RU"/>
              </w:rPr>
              <w:t>Пробуюпрофессию</w:t>
            </w:r>
            <w:proofErr w:type="spellEnd"/>
            <w:r w:rsidRPr="006F503D">
              <w:rPr>
                <w:sz w:val="28"/>
                <w:lang w:val="ru-RU"/>
              </w:rPr>
              <w:t xml:space="preserve"> в сфере науки и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образования»</w:t>
            </w:r>
            <w:r w:rsidRPr="006F503D">
              <w:rPr>
                <w:spacing w:val="-1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1"/>
                <w:sz w:val="28"/>
                <w:lang w:val="ru-RU"/>
              </w:rPr>
              <w:t>онлайн-проба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платформепроекта</w:t>
            </w:r>
            <w:proofErr w:type="spellEnd"/>
            <w:r w:rsidRPr="006F503D">
              <w:rPr>
                <w:spacing w:val="1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«Билет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z w:val="28"/>
                <w:lang w:val="ru-RU"/>
              </w:rPr>
              <w:tab/>
              <w:t>будущее» по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профессииучителя</w:t>
            </w:r>
            <w:proofErr w:type="spellEnd"/>
            <w:r w:rsidRPr="006F503D">
              <w:rPr>
                <w:sz w:val="28"/>
                <w:lang w:val="ru-RU"/>
              </w:rPr>
              <w:t>, приуроченная</w:t>
            </w:r>
          </w:p>
          <w:p w:rsidR="006F503D" w:rsidRPr="006F503D" w:rsidRDefault="006F503D" w:rsidP="002D258B">
            <w:pPr>
              <w:pStyle w:val="TableParagraph"/>
              <w:spacing w:before="4" w:line="240" w:lineRule="auto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к</w:t>
            </w:r>
            <w:proofErr w:type="gramEnd"/>
            <w:r w:rsidRPr="006F503D">
              <w:rPr>
                <w:spacing w:val="-1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Году</w:t>
            </w:r>
            <w:r w:rsidRPr="006F503D">
              <w:rPr>
                <w:spacing w:val="-1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педагога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наставника).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4670"/>
          <w:jc w:val="center"/>
        </w:trPr>
        <w:tc>
          <w:tcPr>
            <w:tcW w:w="718" w:type="dxa"/>
          </w:tcPr>
          <w:p w:rsidR="006F503D" w:rsidRDefault="006F503D" w:rsidP="002D258B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6</w:t>
            </w:r>
          </w:p>
        </w:tc>
        <w:tc>
          <w:tcPr>
            <w:tcW w:w="141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6F503D" w:rsidRDefault="006F503D" w:rsidP="002D258B">
            <w:pPr>
              <w:pStyle w:val="TableParagraph"/>
              <w:spacing w:before="191" w:line="278" w:lineRule="auto"/>
              <w:ind w:left="34" w:right="126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октября</w:t>
            </w:r>
            <w:proofErr w:type="spellEnd"/>
            <w:r>
              <w:rPr>
                <w:w w:val="9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394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6.</w:t>
            </w:r>
          </w:p>
          <w:p w:rsidR="006F503D" w:rsidRPr="006F503D" w:rsidRDefault="006F503D" w:rsidP="002D258B">
            <w:pPr>
              <w:pStyle w:val="TableParagraph"/>
              <w:spacing w:before="191" w:line="278" w:lineRule="auto"/>
              <w:rPr>
                <w:sz w:val="28"/>
                <w:lang w:val="ru-RU"/>
              </w:rPr>
            </w:pPr>
            <w:r w:rsidRPr="006F503D">
              <w:rPr>
                <w:spacing w:val="-2"/>
                <w:sz w:val="28"/>
                <w:lang w:val="ru-RU"/>
              </w:rPr>
              <w:t>Профориентационное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 «Россия в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деле». (</w:t>
            </w:r>
            <w:proofErr w:type="gramStart"/>
            <w:r w:rsidRPr="006F503D">
              <w:rPr>
                <w:sz w:val="28"/>
                <w:lang w:val="ru-RU"/>
              </w:rPr>
              <w:t>часть</w:t>
            </w:r>
            <w:proofErr w:type="gramEnd"/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1)</w:t>
            </w:r>
          </w:p>
          <w:p w:rsidR="006F503D" w:rsidRPr="006F503D" w:rsidRDefault="006F503D" w:rsidP="002D258B">
            <w:pPr>
              <w:pStyle w:val="TableParagraph"/>
              <w:spacing w:line="318" w:lineRule="exact"/>
              <w:ind w:left="12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(</w:t>
            </w:r>
            <w:proofErr w:type="gramStart"/>
            <w:r w:rsidRPr="006F503D">
              <w:rPr>
                <w:sz w:val="28"/>
                <w:lang w:val="ru-RU"/>
              </w:rPr>
              <w:t>на</w:t>
            </w:r>
            <w:proofErr w:type="gramEnd"/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выбор:</w:t>
            </w:r>
          </w:p>
          <w:p w:rsidR="006F503D" w:rsidRPr="006F503D" w:rsidRDefault="006F503D" w:rsidP="002D258B">
            <w:pPr>
              <w:pStyle w:val="TableParagraph"/>
              <w:spacing w:before="194" w:line="276" w:lineRule="auto"/>
              <w:ind w:left="12" w:right="714"/>
              <w:rPr>
                <w:sz w:val="28"/>
                <w:lang w:val="ru-RU"/>
              </w:rPr>
            </w:pPr>
            <w:proofErr w:type="spellStart"/>
            <w:proofErr w:type="gramStart"/>
            <w:r w:rsidRPr="006F503D">
              <w:rPr>
                <w:spacing w:val="-1"/>
                <w:sz w:val="28"/>
                <w:lang w:val="ru-RU"/>
              </w:rPr>
              <w:t>импортозамещение</w:t>
            </w:r>
            <w:proofErr w:type="spellEnd"/>
            <w:proofErr w:type="gramEnd"/>
            <w:r w:rsidRPr="006F503D">
              <w:rPr>
                <w:spacing w:val="-1"/>
                <w:sz w:val="28"/>
                <w:lang w:val="ru-RU"/>
              </w:rPr>
              <w:t>,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авиастроение,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судовождение,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судостроение,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лесная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промышленность)</w:t>
            </w:r>
          </w:p>
        </w:tc>
        <w:tc>
          <w:tcPr>
            <w:tcW w:w="2733" w:type="dxa"/>
          </w:tcPr>
          <w:p w:rsidR="006F503D" w:rsidRPr="006F503D" w:rsidRDefault="006F503D" w:rsidP="002D258B">
            <w:pPr>
              <w:pStyle w:val="TableParagraph"/>
              <w:ind w:left="12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6.</w:t>
            </w:r>
          </w:p>
          <w:p w:rsidR="006F503D" w:rsidRPr="006F503D" w:rsidRDefault="006F503D" w:rsidP="002D258B">
            <w:pPr>
              <w:pStyle w:val="TableParagraph"/>
              <w:tabs>
                <w:tab w:val="left" w:pos="1869"/>
                <w:tab w:val="left" w:pos="2494"/>
              </w:tabs>
              <w:spacing w:before="191" w:line="278" w:lineRule="auto"/>
              <w:ind w:left="12" w:right="86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Профориентационная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диагностика</w:t>
            </w:r>
            <w:r w:rsidRPr="006F503D">
              <w:rPr>
                <w:sz w:val="28"/>
                <w:lang w:val="ru-RU"/>
              </w:rPr>
              <w:tab/>
              <w:t>№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4"/>
                <w:sz w:val="28"/>
                <w:lang w:val="ru-RU"/>
              </w:rPr>
              <w:t>2</w:t>
            </w:r>
          </w:p>
          <w:p w:rsidR="006F503D" w:rsidRPr="006F503D" w:rsidRDefault="006F503D" w:rsidP="002D258B">
            <w:pPr>
              <w:pStyle w:val="TableParagraph"/>
              <w:spacing w:line="278" w:lineRule="auto"/>
              <w:ind w:left="12" w:right="278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«Мои ориентиры» 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разборрезультатов</w:t>
            </w:r>
            <w:proofErr w:type="spellEnd"/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6F503D" w:rsidRPr="006F503D" w:rsidRDefault="006F503D" w:rsidP="006F503D">
      <w:pPr>
        <w:pStyle w:val="a5"/>
        <w:numPr>
          <w:ilvl w:val="0"/>
          <w:numId w:val="1"/>
        </w:numPr>
        <w:jc w:val="center"/>
        <w:rPr>
          <w:sz w:val="28"/>
        </w:rPr>
        <w:sectPr w:rsidR="006F503D" w:rsidRPr="006F503D">
          <w:pgSz w:w="11930" w:h="16860"/>
          <w:pgMar w:top="112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3129"/>
        <w:gridCol w:w="2733"/>
        <w:gridCol w:w="1315"/>
      </w:tblGrid>
      <w:tr w:rsidR="006F503D" w:rsidTr="006F503D">
        <w:trPr>
          <w:trHeight w:val="2145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w w:val="94"/>
                <w:sz w:val="28"/>
              </w:rPr>
              <w:lastRenderedPageBreak/>
              <w:t>7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6F503D" w:rsidRDefault="006F503D" w:rsidP="002D258B">
            <w:pPr>
              <w:pStyle w:val="TableParagraph"/>
              <w:spacing w:before="191" w:line="278" w:lineRule="auto"/>
              <w:ind w:left="34" w:right="126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октября</w:t>
            </w:r>
            <w:proofErr w:type="spellEnd"/>
            <w:r>
              <w:rPr>
                <w:w w:val="9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6F503D" w:rsidRDefault="006F503D" w:rsidP="002D258B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Россия</w:t>
            </w:r>
            <w:proofErr w:type="spellEnd"/>
          </w:p>
          <w:p w:rsidR="006F503D" w:rsidRPr="006F503D" w:rsidRDefault="006F503D" w:rsidP="002D258B">
            <w:pPr>
              <w:pStyle w:val="TableParagraph"/>
              <w:spacing w:before="50" w:line="278" w:lineRule="auto"/>
              <w:ind w:right="495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промышленная</w:t>
            </w:r>
            <w:proofErr w:type="gramEnd"/>
            <w:r w:rsidRPr="006F503D">
              <w:rPr>
                <w:sz w:val="28"/>
                <w:lang w:val="ru-RU"/>
              </w:rPr>
              <w:t>: узнаю достижения страны в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сфере</w:t>
            </w:r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промышленности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производства»</w:t>
            </w:r>
          </w:p>
          <w:p w:rsidR="006F503D" w:rsidRPr="006F503D" w:rsidRDefault="006F503D" w:rsidP="002D258B">
            <w:pPr>
              <w:pStyle w:val="TableParagraph"/>
              <w:spacing w:before="129" w:line="276" w:lineRule="auto"/>
              <w:ind w:right="1396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(</w:t>
            </w:r>
            <w:proofErr w:type="gramStart"/>
            <w:r w:rsidRPr="006F503D">
              <w:rPr>
                <w:sz w:val="28"/>
                <w:lang w:val="ru-RU"/>
              </w:rPr>
              <w:t>тяжелая</w:t>
            </w:r>
            <w:proofErr w:type="gramEnd"/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промышленность,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добыча</w:t>
            </w:r>
            <w:r w:rsidRPr="006F503D">
              <w:rPr>
                <w:spacing w:val="-1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переработка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сырья).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668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w w:val="94"/>
                <w:sz w:val="28"/>
              </w:rPr>
              <w:t>8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6F503D" w:rsidRDefault="006F503D" w:rsidP="002D258B">
            <w:pPr>
              <w:pStyle w:val="TableParagraph"/>
              <w:spacing w:before="189" w:line="278" w:lineRule="auto"/>
              <w:ind w:left="34" w:right="126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октября</w:t>
            </w:r>
            <w:proofErr w:type="spellEnd"/>
            <w:r>
              <w:rPr>
                <w:w w:val="9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8.</w:t>
            </w:r>
            <w:r w:rsidRPr="006F503D">
              <w:rPr>
                <w:spacing w:val="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tabs>
                <w:tab w:val="left" w:pos="4552"/>
              </w:tabs>
              <w:spacing w:before="40" w:line="276" w:lineRule="auto"/>
              <w:ind w:right="359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сфере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промышленности»</w:t>
            </w:r>
            <w:r w:rsidRPr="006F503D">
              <w:rPr>
                <w:spacing w:val="-1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2"/>
                <w:sz w:val="28"/>
                <w:lang w:val="ru-RU"/>
              </w:rPr>
              <w:t>онлайн-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проба на платформе проекта «Билет в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будущее»</w:t>
            </w:r>
            <w:r w:rsidRPr="006F503D">
              <w:rPr>
                <w:spacing w:val="1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по</w:t>
            </w:r>
            <w:r w:rsidRPr="006F503D">
              <w:rPr>
                <w:spacing w:val="2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профессиям</w:t>
            </w:r>
            <w:r w:rsidRPr="006F503D">
              <w:rPr>
                <w:spacing w:val="2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</w:t>
            </w:r>
          </w:p>
          <w:p w:rsidR="006F503D" w:rsidRPr="006F503D" w:rsidRDefault="006F503D" w:rsidP="002D258B">
            <w:pPr>
              <w:pStyle w:val="TableParagraph"/>
              <w:spacing w:before="2" w:line="278" w:lineRule="auto"/>
              <w:ind w:left="12" w:right="298" w:hanging="1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выбор</w:t>
            </w:r>
            <w:proofErr w:type="gramEnd"/>
            <w:r w:rsidRPr="006F503D">
              <w:rPr>
                <w:sz w:val="28"/>
                <w:lang w:val="ru-RU"/>
              </w:rPr>
              <w:t>:</w:t>
            </w:r>
            <w:r w:rsidRPr="006F503D">
              <w:rPr>
                <w:spacing w:val="-1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металлург,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специалист</w:t>
            </w:r>
            <w:r w:rsidRPr="006F503D">
              <w:rPr>
                <w:spacing w:val="-1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по</w:t>
            </w:r>
            <w:r w:rsidRPr="006F503D">
              <w:rPr>
                <w:spacing w:val="-1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аддитивным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технологиям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 др.).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116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w w:val="94"/>
                <w:sz w:val="28"/>
              </w:rPr>
              <w:t>9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5862" w:type="dxa"/>
            <w:gridSpan w:val="2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9.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«Россия</w:t>
            </w:r>
          </w:p>
          <w:p w:rsidR="006F503D" w:rsidRPr="006F503D" w:rsidRDefault="006F503D" w:rsidP="002D258B">
            <w:pPr>
              <w:pStyle w:val="TableParagraph"/>
              <w:spacing w:before="47" w:line="278" w:lineRule="auto"/>
              <w:ind w:right="163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цифровая</w:t>
            </w:r>
            <w:proofErr w:type="gramEnd"/>
            <w:r w:rsidRPr="006F503D">
              <w:rPr>
                <w:sz w:val="28"/>
                <w:lang w:val="ru-RU"/>
              </w:rPr>
              <w:t>: узнаю достижения страны в области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цифровых</w:t>
            </w:r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технологий»</w:t>
            </w:r>
          </w:p>
          <w:p w:rsidR="006F503D" w:rsidRPr="006F503D" w:rsidRDefault="006F503D" w:rsidP="002D258B">
            <w:pPr>
              <w:pStyle w:val="TableParagraph"/>
              <w:tabs>
                <w:tab w:val="left" w:pos="2450"/>
              </w:tabs>
              <w:spacing w:before="129" w:line="276" w:lineRule="auto"/>
              <w:ind w:right="835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(</w:t>
            </w:r>
            <w:proofErr w:type="gramStart"/>
            <w:r w:rsidRPr="006F503D">
              <w:rPr>
                <w:sz w:val="28"/>
                <w:lang w:val="ru-RU"/>
              </w:rPr>
              <w:t>информационные</w:t>
            </w:r>
            <w:proofErr w:type="gramEnd"/>
            <w:r w:rsidRPr="006F503D">
              <w:rPr>
                <w:sz w:val="28"/>
                <w:lang w:val="ru-RU"/>
              </w:rPr>
              <w:tab/>
              <w:t>технологии,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pacing w:val="-1"/>
                <w:sz w:val="28"/>
                <w:lang w:val="ru-RU"/>
              </w:rPr>
              <w:t>искусственный интеллект,</w:t>
            </w:r>
            <w:r w:rsidRPr="006F503D">
              <w:rPr>
                <w:spacing w:val="-1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робототехника).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253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10.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3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spacing w:before="40" w:line="276" w:lineRule="auto"/>
              <w:ind w:right="258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области цифровых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технологий» (моделирующая онлайн-проба на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платформе проекта «Билет в будущее» по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профессиям на выбор: программист,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робототехник</w:t>
            </w:r>
            <w:proofErr w:type="spellEnd"/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др.).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531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spacing w:line="305" w:lineRule="exact"/>
              <w:ind w:left="20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spacing w:line="305" w:lineRule="exact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</w:p>
          <w:p w:rsidR="006F503D" w:rsidRDefault="006F503D" w:rsidP="002D258B">
            <w:pPr>
              <w:pStyle w:val="TableParagraph"/>
              <w:spacing w:before="191" w:line="240" w:lineRule="auto"/>
              <w:ind w:left="34" w:right="125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3129" w:type="dxa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11.</w:t>
            </w:r>
          </w:p>
          <w:p w:rsidR="006F503D" w:rsidRPr="006F503D" w:rsidRDefault="006F503D" w:rsidP="002D258B">
            <w:pPr>
              <w:pStyle w:val="TableParagraph"/>
              <w:spacing w:before="191" w:line="278" w:lineRule="auto"/>
              <w:ind w:right="736"/>
              <w:rPr>
                <w:sz w:val="28"/>
                <w:lang w:val="ru-RU"/>
              </w:rPr>
            </w:pPr>
            <w:proofErr w:type="spellStart"/>
            <w:r w:rsidRPr="006F503D">
              <w:rPr>
                <w:spacing w:val="-1"/>
                <w:w w:val="95"/>
                <w:sz w:val="28"/>
                <w:lang w:val="ru-RU"/>
              </w:rPr>
              <w:t>Профориентационно</w:t>
            </w:r>
            <w:proofErr w:type="spellEnd"/>
            <w:r w:rsidRPr="006F503D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е занятие «Россия в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деле»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(часть</w:t>
            </w:r>
            <w:r w:rsidRPr="006F503D">
              <w:rPr>
                <w:spacing w:val="-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2)</w:t>
            </w:r>
          </w:p>
          <w:p w:rsidR="006F503D" w:rsidRPr="006F503D" w:rsidRDefault="006F503D" w:rsidP="002D258B">
            <w:pPr>
              <w:pStyle w:val="TableParagraph"/>
              <w:spacing w:before="140" w:line="276" w:lineRule="auto"/>
              <w:ind w:right="189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(</w:t>
            </w:r>
            <w:proofErr w:type="gramStart"/>
            <w:r w:rsidRPr="006F503D">
              <w:rPr>
                <w:sz w:val="28"/>
                <w:lang w:val="ru-RU"/>
              </w:rPr>
              <w:t>на</w:t>
            </w:r>
            <w:proofErr w:type="gramEnd"/>
            <w:r w:rsidRPr="006F503D">
              <w:rPr>
                <w:sz w:val="28"/>
                <w:lang w:val="ru-RU"/>
              </w:rPr>
              <w:t xml:space="preserve"> выбор: медицина,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pacing w:val="-1"/>
                <w:sz w:val="28"/>
                <w:lang w:val="ru-RU"/>
              </w:rPr>
              <w:t>реабилитация,</w:t>
            </w:r>
            <w:r w:rsidRPr="006F503D">
              <w:rPr>
                <w:spacing w:val="-1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генетика).</w:t>
            </w:r>
          </w:p>
        </w:tc>
        <w:tc>
          <w:tcPr>
            <w:tcW w:w="2733" w:type="dxa"/>
          </w:tcPr>
          <w:p w:rsidR="006F503D" w:rsidRPr="006F503D" w:rsidRDefault="006F503D" w:rsidP="002D258B">
            <w:pPr>
              <w:pStyle w:val="TableParagraph"/>
              <w:spacing w:line="305" w:lineRule="exact"/>
              <w:ind w:left="12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11.</w:t>
            </w:r>
          </w:p>
          <w:p w:rsidR="006F503D" w:rsidRPr="006F503D" w:rsidRDefault="006F503D" w:rsidP="002D258B">
            <w:pPr>
              <w:pStyle w:val="TableParagraph"/>
              <w:tabs>
                <w:tab w:val="left" w:pos="1869"/>
                <w:tab w:val="left" w:pos="2494"/>
              </w:tabs>
              <w:spacing w:before="191" w:line="278" w:lineRule="auto"/>
              <w:ind w:left="12" w:right="86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Профориентационная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диагностика</w:t>
            </w:r>
            <w:r w:rsidRPr="006F503D">
              <w:rPr>
                <w:sz w:val="28"/>
                <w:lang w:val="ru-RU"/>
              </w:rPr>
              <w:tab/>
              <w:t>№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4"/>
                <w:sz w:val="28"/>
                <w:lang w:val="ru-RU"/>
              </w:rPr>
              <w:t>3</w:t>
            </w:r>
          </w:p>
          <w:p w:rsidR="006F503D" w:rsidRPr="006F503D" w:rsidRDefault="006F503D" w:rsidP="002D258B">
            <w:pPr>
              <w:pStyle w:val="TableParagraph"/>
              <w:tabs>
                <w:tab w:val="left" w:pos="2172"/>
              </w:tabs>
              <w:spacing w:line="276" w:lineRule="auto"/>
              <w:ind w:left="12" w:right="398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«Мои</w:t>
            </w:r>
            <w:r w:rsidRPr="006F503D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6F503D">
              <w:rPr>
                <w:sz w:val="28"/>
                <w:lang w:val="ru-RU"/>
              </w:rPr>
              <w:t>таланты»</w:t>
            </w:r>
            <w:r w:rsidRPr="006F503D">
              <w:rPr>
                <w:sz w:val="28"/>
                <w:lang w:val="ru-RU"/>
              </w:rPr>
              <w:tab/>
            </w:r>
            <w:proofErr w:type="gramEnd"/>
            <w:r w:rsidRPr="006F503D">
              <w:rPr>
                <w:spacing w:val="-4"/>
                <w:sz w:val="28"/>
                <w:lang w:val="ru-RU"/>
              </w:rPr>
              <w:t>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разборрезультатов</w:t>
            </w:r>
            <w:proofErr w:type="spellEnd"/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spacing w:line="305" w:lineRule="exact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689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12.</w:t>
            </w:r>
            <w:r w:rsidRPr="006F503D">
              <w:rPr>
                <w:spacing w:val="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  <w:r w:rsidRPr="006F503D">
              <w:rPr>
                <w:spacing w:val="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«Россия</w:t>
            </w:r>
          </w:p>
          <w:p w:rsidR="006F503D" w:rsidRPr="006F503D" w:rsidRDefault="006F503D" w:rsidP="002D258B">
            <w:pPr>
              <w:pStyle w:val="TableParagraph"/>
              <w:spacing w:before="47" w:line="276" w:lineRule="auto"/>
              <w:ind w:right="359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инженерная</w:t>
            </w:r>
            <w:proofErr w:type="gramEnd"/>
            <w:r w:rsidRPr="006F503D">
              <w:rPr>
                <w:sz w:val="28"/>
                <w:lang w:val="ru-RU"/>
              </w:rPr>
              <w:t>: узнаю достижения страны в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области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инженерного</w:t>
            </w:r>
            <w:r w:rsidRPr="006F503D">
              <w:rPr>
                <w:spacing w:val="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дела»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pacing w:val="-1"/>
                <w:sz w:val="28"/>
                <w:lang w:val="ru-RU"/>
              </w:rPr>
              <w:t>(машиностроение,</w:t>
            </w:r>
            <w:r w:rsidRPr="006F503D">
              <w:rPr>
                <w:spacing w:val="-1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транспорт,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строительство).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6F503D" w:rsidRPr="006F503D" w:rsidRDefault="006F503D" w:rsidP="006F503D">
      <w:pPr>
        <w:pStyle w:val="a5"/>
        <w:numPr>
          <w:ilvl w:val="0"/>
          <w:numId w:val="1"/>
        </w:numPr>
        <w:jc w:val="center"/>
        <w:rPr>
          <w:sz w:val="28"/>
        </w:rPr>
        <w:sectPr w:rsidR="006F503D" w:rsidRPr="006F503D">
          <w:pgSz w:w="11930" w:h="16860"/>
          <w:pgMar w:top="112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5863"/>
        <w:gridCol w:w="1315"/>
      </w:tblGrid>
      <w:tr w:rsidR="006F503D" w:rsidTr="006F503D">
        <w:trPr>
          <w:trHeight w:val="2543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Default="006F503D" w:rsidP="002D258B">
            <w:pPr>
              <w:pStyle w:val="TableParagraph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Профориентационное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  <w:p w:rsidR="006F503D" w:rsidRPr="006F503D" w:rsidRDefault="006F503D" w:rsidP="002D258B">
            <w:pPr>
              <w:pStyle w:val="TableParagraph"/>
              <w:spacing w:before="40" w:line="278" w:lineRule="auto"/>
              <w:ind w:right="-15"/>
              <w:jc w:val="bot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инженерной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сфере»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pacing w:val="4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онлайн-проба</w:t>
            </w:r>
            <w:r w:rsidRPr="006F503D">
              <w:rPr>
                <w:spacing w:val="2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</w:t>
            </w:r>
            <w:r w:rsidRPr="006F503D">
              <w:rPr>
                <w:spacing w:val="5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платформе</w:t>
            </w:r>
          </w:p>
          <w:p w:rsidR="006F503D" w:rsidRPr="006F503D" w:rsidRDefault="006F503D" w:rsidP="002D258B">
            <w:pPr>
              <w:pStyle w:val="TableParagraph"/>
              <w:spacing w:before="146" w:line="276" w:lineRule="auto"/>
              <w:ind w:right="175"/>
              <w:jc w:val="both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проекта</w:t>
            </w:r>
            <w:proofErr w:type="gramEnd"/>
            <w:r w:rsidRPr="006F503D">
              <w:rPr>
                <w:sz w:val="28"/>
                <w:lang w:val="ru-RU"/>
              </w:rPr>
              <w:t xml:space="preserve"> «Билет</w:t>
            </w:r>
            <w:r w:rsidRPr="006F503D">
              <w:rPr>
                <w:spacing w:val="7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pacing w:val="7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будущее»</w:t>
            </w:r>
            <w:r w:rsidRPr="006F503D">
              <w:rPr>
                <w:spacing w:val="7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по</w:t>
            </w:r>
            <w:r w:rsidRPr="006F503D">
              <w:rPr>
                <w:spacing w:val="7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профессиям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выбор:</w:t>
            </w:r>
            <w:r w:rsidRPr="006F503D">
              <w:rPr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инженерконструктор</w:t>
            </w:r>
            <w:proofErr w:type="spellEnd"/>
            <w:r w:rsidRPr="006F503D">
              <w:rPr>
                <w:sz w:val="28"/>
                <w:lang w:val="ru-RU"/>
              </w:rPr>
              <w:t>,</w:t>
            </w:r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электромонтер</w:t>
            </w:r>
            <w:r w:rsidRPr="006F503D">
              <w:rPr>
                <w:spacing w:val="-6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др.).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764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  <w:p w:rsidR="006F503D" w:rsidRDefault="006F503D" w:rsidP="002D258B">
            <w:pPr>
              <w:pStyle w:val="TableParagraph"/>
              <w:spacing w:before="191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14.</w:t>
            </w:r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5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spacing w:before="191" w:line="278" w:lineRule="auto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«Государственное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управление</w:t>
            </w:r>
            <w:r w:rsidRPr="006F503D">
              <w:rPr>
                <w:spacing w:val="-1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1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общественная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безопасность»</w:t>
            </w:r>
          </w:p>
          <w:p w:rsidR="006F503D" w:rsidRPr="006F503D" w:rsidRDefault="006F503D" w:rsidP="002D258B">
            <w:pPr>
              <w:pStyle w:val="TableParagraph"/>
              <w:spacing w:line="276" w:lineRule="auto"/>
              <w:ind w:right="770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(</w:t>
            </w:r>
            <w:proofErr w:type="gramStart"/>
            <w:r w:rsidRPr="006F503D">
              <w:rPr>
                <w:sz w:val="28"/>
                <w:lang w:val="ru-RU"/>
              </w:rPr>
              <w:t>федеральная</w:t>
            </w:r>
            <w:proofErr w:type="gramEnd"/>
            <w:r w:rsidRPr="006F503D">
              <w:rPr>
                <w:sz w:val="28"/>
                <w:lang w:val="ru-RU"/>
              </w:rPr>
              <w:t xml:space="preserve"> государственная, военная и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pacing w:val="-1"/>
                <w:sz w:val="28"/>
                <w:lang w:val="ru-RU"/>
              </w:rPr>
              <w:t>правоохранительная</w:t>
            </w:r>
            <w:r w:rsidRPr="006F503D">
              <w:rPr>
                <w:spacing w:val="-1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службы,</w:t>
            </w:r>
            <w:r w:rsidRPr="006F503D">
              <w:rPr>
                <w:spacing w:val="-1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особенности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работы и</w:t>
            </w:r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профессии в</w:t>
            </w:r>
          </w:p>
          <w:p w:rsidR="006F503D" w:rsidRDefault="006F503D" w:rsidP="002D258B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этих</w:t>
            </w:r>
            <w:proofErr w:type="spellEnd"/>
            <w:proofErr w:type="gram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службах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433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6F503D" w:rsidRDefault="006F503D" w:rsidP="002D258B">
            <w:pPr>
              <w:pStyle w:val="TableParagraph"/>
              <w:spacing w:before="189" w:line="278" w:lineRule="auto"/>
              <w:ind w:left="30" w:right="12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декабря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15.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3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tabs>
                <w:tab w:val="left" w:pos="4005"/>
              </w:tabs>
              <w:spacing w:before="40" w:line="276" w:lineRule="auto"/>
              <w:ind w:right="211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сфере управления и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безопасности»</w:t>
            </w:r>
            <w:r w:rsidRPr="006F503D">
              <w:rPr>
                <w:spacing w:val="-1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2"/>
                <w:sz w:val="28"/>
                <w:lang w:val="ru-RU"/>
              </w:rPr>
              <w:t>онлайн-проба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 платформе проекта «Билет в будущее» по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профессиям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 выбор: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специалист</w:t>
            </w:r>
          </w:p>
          <w:p w:rsidR="006F503D" w:rsidRPr="006F503D" w:rsidRDefault="006F503D" w:rsidP="002D258B">
            <w:pPr>
              <w:pStyle w:val="TableParagraph"/>
              <w:spacing w:before="5" w:line="240" w:lineRule="auto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по</w:t>
            </w:r>
            <w:proofErr w:type="gramEnd"/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кибербезопасности</w:t>
            </w:r>
            <w:proofErr w:type="spellEnd"/>
            <w:r w:rsidRPr="006F503D">
              <w:rPr>
                <w:sz w:val="28"/>
                <w:lang w:val="ru-RU"/>
              </w:rPr>
              <w:t>,</w:t>
            </w:r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юрист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др.).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343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6F503D" w:rsidRDefault="006F503D" w:rsidP="002D258B">
            <w:pPr>
              <w:pStyle w:val="TableParagraph"/>
              <w:spacing w:before="43" w:line="278" w:lineRule="auto"/>
              <w:ind w:left="30" w:right="12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декабря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16.</w:t>
            </w:r>
            <w:r w:rsidRPr="006F503D">
              <w:rPr>
                <w:spacing w:val="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занятие-</w:t>
            </w:r>
          </w:p>
          <w:p w:rsidR="006F503D" w:rsidRPr="006F503D" w:rsidRDefault="006F503D" w:rsidP="002D258B">
            <w:pPr>
              <w:pStyle w:val="TableParagraph"/>
              <w:spacing w:before="47" w:line="240" w:lineRule="auto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рефлексия</w:t>
            </w:r>
            <w:proofErr w:type="gramEnd"/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«Моё</w:t>
            </w:r>
            <w:r w:rsidRPr="006F503D">
              <w:rPr>
                <w:spacing w:val="-1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будущее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—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моя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страна».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794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января</w:t>
            </w:r>
            <w:proofErr w:type="spellEnd"/>
          </w:p>
          <w:p w:rsidR="006F503D" w:rsidRDefault="006F503D" w:rsidP="002D258B">
            <w:pPr>
              <w:pStyle w:val="TableParagraph"/>
              <w:spacing w:before="191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17.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«Россия</w:t>
            </w:r>
          </w:p>
          <w:p w:rsidR="006F503D" w:rsidRPr="006F503D" w:rsidRDefault="006F503D" w:rsidP="002D258B">
            <w:pPr>
              <w:pStyle w:val="TableParagraph"/>
              <w:spacing w:before="47" w:line="278" w:lineRule="auto"/>
              <w:ind w:right="953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плодородная</w:t>
            </w:r>
            <w:proofErr w:type="gramEnd"/>
            <w:r w:rsidRPr="006F503D">
              <w:rPr>
                <w:sz w:val="28"/>
                <w:lang w:val="ru-RU"/>
              </w:rPr>
              <w:t>:</w:t>
            </w:r>
            <w:r w:rsidRPr="006F503D">
              <w:rPr>
                <w:spacing w:val="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узнаю</w:t>
            </w:r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</w:t>
            </w:r>
            <w:r w:rsidRPr="006F503D">
              <w:rPr>
                <w:spacing w:val="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достижениях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агропромышленного комплекса страны»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(агропромышленный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комплекс).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231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января</w:t>
            </w:r>
            <w:proofErr w:type="spellEnd"/>
          </w:p>
          <w:p w:rsidR="006F503D" w:rsidRDefault="006F503D" w:rsidP="002D258B">
            <w:pPr>
              <w:pStyle w:val="TableParagraph"/>
              <w:spacing w:before="191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1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18.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spacing w:before="43" w:line="276" w:lineRule="auto"/>
              <w:ind w:right="323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аграрной сфере»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 онлайн-проба на платформе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проекта «Билет в будущее» по профессиям на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выбор: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агроном,</w:t>
            </w:r>
          </w:p>
          <w:p w:rsidR="006F503D" w:rsidRDefault="006F503D" w:rsidP="002D258B">
            <w:pPr>
              <w:pStyle w:val="TableParagraph"/>
              <w:spacing w:line="322" w:lineRule="exact"/>
              <w:ind w:left="1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зоотехник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348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января</w:t>
            </w:r>
            <w:proofErr w:type="spellEnd"/>
          </w:p>
          <w:p w:rsidR="006F503D" w:rsidRDefault="006F503D" w:rsidP="002D258B">
            <w:pPr>
              <w:pStyle w:val="TableParagraph"/>
              <w:spacing w:before="194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1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19.</w:t>
            </w:r>
            <w:r w:rsidRPr="006F503D">
              <w:rPr>
                <w:spacing w:val="1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1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  <w:r w:rsidRPr="006F503D">
              <w:rPr>
                <w:spacing w:val="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«Россия</w:t>
            </w:r>
          </w:p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здоровая</w:t>
            </w:r>
            <w:proofErr w:type="gramEnd"/>
            <w:r w:rsidRPr="006F503D">
              <w:rPr>
                <w:sz w:val="28"/>
                <w:lang w:val="ru-RU"/>
              </w:rPr>
              <w:t>:</w:t>
            </w:r>
            <w:r w:rsidRPr="006F503D">
              <w:rPr>
                <w:spacing w:val="3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узнаю</w:t>
            </w:r>
            <w:r w:rsidRPr="006F503D">
              <w:rPr>
                <w:spacing w:val="3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достижения</w:t>
            </w:r>
            <w:r w:rsidRPr="006F503D">
              <w:rPr>
                <w:spacing w:val="3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страны</w:t>
            </w:r>
            <w:r w:rsidRPr="006F503D">
              <w:rPr>
                <w:spacing w:val="3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pacing w:val="3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области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медицины</w:t>
            </w:r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 здравоохранения»</w:t>
            </w:r>
          </w:p>
          <w:p w:rsidR="006F503D" w:rsidRPr="006F503D" w:rsidRDefault="006F503D" w:rsidP="002D258B">
            <w:pPr>
              <w:pStyle w:val="TableParagraph"/>
              <w:spacing w:before="52" w:line="278" w:lineRule="auto"/>
              <w:ind w:right="64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(</w:t>
            </w:r>
            <w:proofErr w:type="gramStart"/>
            <w:r w:rsidRPr="006F503D">
              <w:rPr>
                <w:sz w:val="28"/>
                <w:lang w:val="ru-RU"/>
              </w:rPr>
              <w:t>сфера</w:t>
            </w:r>
            <w:proofErr w:type="gramEnd"/>
            <w:r w:rsidRPr="006F503D">
              <w:rPr>
                <w:sz w:val="28"/>
                <w:lang w:val="ru-RU"/>
              </w:rPr>
              <w:t xml:space="preserve"> здравоохранения, фармацевтика и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биотехнологии).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6F503D" w:rsidRPr="006F503D" w:rsidRDefault="006F503D" w:rsidP="006F503D">
      <w:pPr>
        <w:pStyle w:val="a5"/>
        <w:numPr>
          <w:ilvl w:val="0"/>
          <w:numId w:val="1"/>
        </w:numPr>
        <w:jc w:val="center"/>
        <w:rPr>
          <w:sz w:val="28"/>
        </w:rPr>
        <w:sectPr w:rsidR="006F503D" w:rsidRPr="006F503D">
          <w:pgSz w:w="11930" w:h="16860"/>
          <w:pgMar w:top="112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5863"/>
        <w:gridCol w:w="1315"/>
      </w:tblGrid>
      <w:tr w:rsidR="006F503D" w:rsidTr="006F503D">
        <w:trPr>
          <w:trHeight w:val="1345"/>
          <w:jc w:val="center"/>
        </w:trPr>
        <w:tc>
          <w:tcPr>
            <w:tcW w:w="1013" w:type="dxa"/>
            <w:tcBorders>
              <w:bottom w:val="single" w:sz="6" w:space="0" w:color="000000"/>
            </w:tcBorders>
          </w:tcPr>
          <w:p w:rsidR="006F503D" w:rsidRDefault="006F503D" w:rsidP="002D258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 w:rsidR="006F503D" w:rsidRDefault="006F503D" w:rsidP="002D258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863" w:type="dxa"/>
            <w:tcBorders>
              <w:bottom w:val="single" w:sz="6" w:space="0" w:color="000000"/>
            </w:tcBorders>
          </w:tcPr>
          <w:p w:rsidR="006F503D" w:rsidRDefault="006F503D" w:rsidP="002D258B">
            <w:pPr>
              <w:pStyle w:val="TableParagraph"/>
              <w:spacing w:before="52" w:line="276" w:lineRule="auto"/>
              <w:ind w:right="882"/>
              <w:rPr>
                <w:sz w:val="28"/>
              </w:rPr>
            </w:pP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6F503D" w:rsidRDefault="006F503D" w:rsidP="002D258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F503D" w:rsidTr="006F503D">
        <w:trPr>
          <w:trHeight w:val="2032"/>
          <w:jc w:val="center"/>
        </w:trPr>
        <w:tc>
          <w:tcPr>
            <w:tcW w:w="1013" w:type="dxa"/>
            <w:tcBorders>
              <w:top w:val="single" w:sz="6" w:space="0" w:color="000000"/>
            </w:tcBorders>
          </w:tcPr>
          <w:p w:rsidR="006F503D" w:rsidRDefault="006F503D" w:rsidP="002D258B">
            <w:pPr>
              <w:pStyle w:val="TableParagraph"/>
              <w:spacing w:line="300" w:lineRule="exact"/>
              <w:ind w:left="20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 w:rsidR="006F503D" w:rsidRDefault="006F503D" w:rsidP="002D258B">
            <w:pPr>
              <w:pStyle w:val="TableParagraph"/>
              <w:spacing w:line="300" w:lineRule="exact"/>
              <w:ind w:left="34" w:right="1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февраля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  <w:tcBorders>
              <w:top w:val="single" w:sz="6" w:space="0" w:color="000000"/>
            </w:tcBorders>
          </w:tcPr>
          <w:p w:rsidR="006F503D" w:rsidRDefault="006F503D" w:rsidP="002D258B">
            <w:pPr>
              <w:pStyle w:val="TableParagraph"/>
              <w:spacing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  <w:p w:rsidR="006F503D" w:rsidRPr="006F503D" w:rsidRDefault="006F503D" w:rsidP="002D258B">
            <w:pPr>
              <w:pStyle w:val="TableParagraph"/>
              <w:spacing w:before="40" w:line="276" w:lineRule="auto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области медицины»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 онлайн-проба на платформе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проекта «Билет в будущее» по профессиям на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выбор: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врач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телемедицины,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биотехнолог</w:t>
            </w:r>
            <w:proofErr w:type="spellEnd"/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др.).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6F503D" w:rsidRDefault="006F503D" w:rsidP="002D258B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790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февраля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21.</w:t>
            </w:r>
            <w:r w:rsidRPr="006F503D">
              <w:rPr>
                <w:spacing w:val="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spacing w:before="40" w:line="276" w:lineRule="auto"/>
              <w:ind w:right="401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«Россия добрая: узнаю о профессиях на благо</w:t>
            </w:r>
            <w:r w:rsidRPr="006F503D">
              <w:rPr>
                <w:spacing w:val="-6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общества» (сфера социального развития,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туризма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 гостеприимства).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495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F503D" w:rsidRDefault="006F503D" w:rsidP="002D258B">
            <w:pPr>
              <w:pStyle w:val="TableParagraph"/>
              <w:spacing w:before="191" w:line="278" w:lineRule="auto"/>
              <w:ind w:left="34" w:right="119"/>
              <w:jc w:val="center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февраля</w:t>
            </w:r>
            <w:proofErr w:type="spellEnd"/>
            <w:r>
              <w:rPr>
                <w:spacing w:val="-6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1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22.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-1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spacing w:before="40" w:line="276" w:lineRule="auto"/>
              <w:ind w:right="323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на благо общества»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 онлайн-проба на платформе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проекта «Билет в будущее» по профессиям на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выбор: менеджер по Туризму, организатор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благотворительных</w:t>
            </w:r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мероприятий</w:t>
            </w:r>
            <w:r w:rsidRPr="006F503D">
              <w:rPr>
                <w:spacing w:val="-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 др.).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477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6F503D" w:rsidRDefault="006F503D" w:rsidP="002D258B">
            <w:pPr>
              <w:pStyle w:val="TableParagraph"/>
              <w:spacing w:before="191" w:line="278" w:lineRule="auto"/>
              <w:ind w:left="34" w:right="119"/>
              <w:jc w:val="center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февраля</w:t>
            </w:r>
            <w:proofErr w:type="spellEnd"/>
            <w:r>
              <w:rPr>
                <w:spacing w:val="-6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23.</w:t>
            </w:r>
            <w:r w:rsidRPr="006F503D">
              <w:rPr>
                <w:spacing w:val="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  <w:r w:rsidRPr="006F503D">
              <w:rPr>
                <w:spacing w:val="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«Россия</w:t>
            </w:r>
          </w:p>
          <w:p w:rsidR="006F503D" w:rsidRPr="006F503D" w:rsidRDefault="006F503D" w:rsidP="002D258B">
            <w:pPr>
              <w:pStyle w:val="TableParagraph"/>
              <w:spacing w:before="47" w:line="276" w:lineRule="auto"/>
              <w:ind w:right="710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креативная</w:t>
            </w:r>
            <w:proofErr w:type="gramEnd"/>
            <w:r w:rsidRPr="006F503D">
              <w:rPr>
                <w:sz w:val="28"/>
                <w:lang w:val="ru-RU"/>
              </w:rPr>
              <w:t>: узнаю творческие профессии»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(сфера</w:t>
            </w:r>
            <w:r w:rsidRPr="006F503D">
              <w:rPr>
                <w:spacing w:val="-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культуры и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искусства).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2366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6F503D" w:rsidRDefault="006F503D" w:rsidP="002D258B">
            <w:pPr>
              <w:pStyle w:val="TableParagraph"/>
              <w:spacing w:before="191" w:line="278" w:lineRule="auto"/>
              <w:ind w:left="34" w:right="119"/>
              <w:jc w:val="center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февраля</w:t>
            </w:r>
            <w:proofErr w:type="spellEnd"/>
            <w:r>
              <w:rPr>
                <w:spacing w:val="-6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-1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24.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spacing w:before="40" w:line="276" w:lineRule="auto"/>
              <w:ind w:right="323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творческую профессию»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 онлайн-проба на платформе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проекта «Билет в будущее» по профессиям на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выбор: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дизайнер,</w:t>
            </w:r>
          </w:p>
          <w:p w:rsidR="006F503D" w:rsidRDefault="006F503D" w:rsidP="002D258B">
            <w:pPr>
              <w:pStyle w:val="TableParagraph"/>
              <w:spacing w:before="5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продюсер</w:t>
            </w:r>
            <w:proofErr w:type="spellEnd"/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408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</w:p>
          <w:p w:rsidR="006F503D" w:rsidRDefault="006F503D" w:rsidP="002D258B">
            <w:pPr>
              <w:pStyle w:val="TableParagraph"/>
              <w:spacing w:before="45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4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25.</w:t>
            </w:r>
            <w:r w:rsidRPr="006F503D">
              <w:rPr>
                <w:spacing w:val="4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4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spacing w:before="42" w:line="388" w:lineRule="auto"/>
              <w:ind w:right="1661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«Один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день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pacing w:val="-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профессии»</w:t>
            </w:r>
            <w:r w:rsidRPr="006F503D">
              <w:rPr>
                <w:spacing w:val="-1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(часть</w:t>
            </w:r>
            <w:r w:rsidRPr="006F503D">
              <w:rPr>
                <w:spacing w:val="-1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1)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(учитель,</w:t>
            </w:r>
            <w:r w:rsidRPr="006F503D">
              <w:rPr>
                <w:spacing w:val="-1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актер,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эколог).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346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spacing w:line="305" w:lineRule="exact"/>
              <w:ind w:left="20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spacing w:line="305" w:lineRule="exact"/>
              <w:ind w:left="14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4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26.</w:t>
            </w:r>
            <w:r w:rsidRPr="006F503D">
              <w:rPr>
                <w:spacing w:val="4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45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  <w:r w:rsidRPr="006F503D">
              <w:rPr>
                <w:spacing w:val="4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«Один</w:t>
            </w:r>
          </w:p>
          <w:p w:rsidR="006F503D" w:rsidRPr="006F503D" w:rsidRDefault="006F503D" w:rsidP="002D258B">
            <w:pPr>
              <w:pStyle w:val="TableParagraph"/>
              <w:spacing w:before="47" w:line="278" w:lineRule="auto"/>
              <w:ind w:right="2251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день</w:t>
            </w:r>
            <w:proofErr w:type="gramEnd"/>
            <w:r w:rsidRPr="006F503D">
              <w:rPr>
                <w:sz w:val="28"/>
                <w:lang w:val="ru-RU"/>
              </w:rPr>
              <w:t xml:space="preserve"> в профессии» (часть 2)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(пожарный,</w:t>
            </w:r>
            <w:r w:rsidRPr="006F503D">
              <w:rPr>
                <w:spacing w:val="-1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ветеринар,</w:t>
            </w:r>
            <w:r w:rsidRPr="006F503D">
              <w:rPr>
                <w:spacing w:val="-1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повар).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spacing w:line="305" w:lineRule="exact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6F503D" w:rsidRPr="006F503D" w:rsidRDefault="006F503D" w:rsidP="006F503D">
      <w:pPr>
        <w:pStyle w:val="a5"/>
        <w:numPr>
          <w:ilvl w:val="0"/>
          <w:numId w:val="1"/>
        </w:numPr>
        <w:spacing w:line="305" w:lineRule="exact"/>
        <w:jc w:val="center"/>
        <w:rPr>
          <w:sz w:val="28"/>
        </w:rPr>
        <w:sectPr w:rsidR="006F503D" w:rsidRPr="006F503D">
          <w:pgSz w:w="11930" w:h="16860"/>
          <w:pgMar w:top="112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5863"/>
        <w:gridCol w:w="1315"/>
      </w:tblGrid>
      <w:tr w:rsidR="006F503D" w:rsidTr="006F503D">
        <w:trPr>
          <w:trHeight w:val="897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Default="006F503D" w:rsidP="002D258B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27.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Профориентационный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сериал</w:t>
            </w:r>
            <w:proofErr w:type="spellEnd"/>
          </w:p>
          <w:p w:rsidR="006F503D" w:rsidRPr="006F503D" w:rsidRDefault="006F503D" w:rsidP="002D258B">
            <w:pPr>
              <w:pStyle w:val="TableParagraph"/>
              <w:spacing w:before="47" w:line="240" w:lineRule="auto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проекта</w:t>
            </w:r>
            <w:proofErr w:type="gramEnd"/>
            <w:r w:rsidRPr="006F503D">
              <w:rPr>
                <w:spacing w:val="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«Билет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pacing w:val="-1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будущее»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(часть</w:t>
            </w:r>
            <w:r w:rsidRPr="006F503D">
              <w:rPr>
                <w:spacing w:val="-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1).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897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</w:p>
          <w:p w:rsidR="006F503D" w:rsidRDefault="006F503D" w:rsidP="002D258B">
            <w:pPr>
              <w:pStyle w:val="TableParagraph"/>
              <w:spacing w:before="191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20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28.</w:t>
            </w:r>
            <w:r w:rsidRPr="006F503D">
              <w:rPr>
                <w:spacing w:val="10"/>
                <w:sz w:val="28"/>
                <w:lang w:val="ru-RU"/>
              </w:rPr>
              <w:t xml:space="preserve"> </w:t>
            </w:r>
            <w:proofErr w:type="spellStart"/>
            <w:r w:rsidRPr="006F503D">
              <w:rPr>
                <w:sz w:val="28"/>
                <w:lang w:val="ru-RU"/>
              </w:rPr>
              <w:t>Профориентационный</w:t>
            </w:r>
            <w:proofErr w:type="spellEnd"/>
            <w:r w:rsidRPr="006F503D">
              <w:rPr>
                <w:spacing w:val="1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сериал</w:t>
            </w:r>
          </w:p>
          <w:p w:rsidR="006F503D" w:rsidRPr="006F503D" w:rsidRDefault="006F503D" w:rsidP="002D258B">
            <w:pPr>
              <w:pStyle w:val="TableParagraph"/>
              <w:spacing w:before="47" w:line="240" w:lineRule="auto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проекта</w:t>
            </w:r>
            <w:proofErr w:type="gramEnd"/>
            <w:r w:rsidRPr="006F503D">
              <w:rPr>
                <w:spacing w:val="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«Билет</w:t>
            </w:r>
            <w:r w:rsidRPr="006F503D">
              <w:rPr>
                <w:spacing w:val="-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в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будущее»</w:t>
            </w:r>
            <w:r w:rsidRPr="006F503D">
              <w:rPr>
                <w:spacing w:val="-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(часть</w:t>
            </w:r>
            <w:r w:rsidRPr="006F503D">
              <w:rPr>
                <w:spacing w:val="-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794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апреля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29.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3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tabs>
                <w:tab w:val="left" w:pos="2190"/>
                <w:tab w:val="left" w:pos="4552"/>
              </w:tabs>
              <w:spacing w:before="40" w:line="278" w:lineRule="auto"/>
              <w:ind w:right="5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инженерной сфере»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z w:val="28"/>
                <w:lang w:val="ru-RU"/>
              </w:rPr>
              <w:tab/>
              <w:t>онлайн-проба</w:t>
            </w:r>
            <w:r w:rsidRPr="006F503D">
              <w:rPr>
                <w:spacing w:val="9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2"/>
                <w:sz w:val="28"/>
                <w:lang w:val="ru-RU"/>
              </w:rPr>
              <w:t>платформе</w:t>
            </w:r>
          </w:p>
          <w:p w:rsidR="006F503D" w:rsidRDefault="006F503D" w:rsidP="002D258B">
            <w:pPr>
              <w:pStyle w:val="TableParagraph"/>
              <w:spacing w:before="141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проекта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Билет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z w:val="28"/>
              </w:rPr>
              <w:t>»).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794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апреля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3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30.</w:t>
            </w:r>
            <w:r w:rsidRPr="006F503D">
              <w:rPr>
                <w:spacing w:val="39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34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tabs>
                <w:tab w:val="left" w:pos="2190"/>
                <w:tab w:val="left" w:pos="4551"/>
              </w:tabs>
              <w:spacing w:before="40" w:line="278" w:lineRule="auto"/>
              <w:ind w:right="5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цифровой сфере»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z w:val="28"/>
                <w:lang w:val="ru-RU"/>
              </w:rPr>
              <w:tab/>
              <w:t>онлайн-проба</w:t>
            </w:r>
            <w:r w:rsidRPr="006F503D">
              <w:rPr>
                <w:spacing w:val="9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1"/>
                <w:sz w:val="28"/>
                <w:lang w:val="ru-RU"/>
              </w:rPr>
              <w:t>платформе</w:t>
            </w:r>
          </w:p>
          <w:p w:rsidR="006F503D" w:rsidRDefault="006F503D" w:rsidP="002D258B">
            <w:pPr>
              <w:pStyle w:val="TableParagraph"/>
              <w:spacing w:before="141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проекта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Билет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z w:val="28"/>
              </w:rPr>
              <w:t>»).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847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апреля</w:t>
            </w:r>
            <w:proofErr w:type="spellEnd"/>
          </w:p>
          <w:p w:rsidR="006F503D" w:rsidRDefault="006F503D" w:rsidP="002D258B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31.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3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tabs>
                <w:tab w:val="left" w:pos="4552"/>
              </w:tabs>
              <w:spacing w:before="40" w:line="276" w:lineRule="auto"/>
              <w:ind w:right="348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сфере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промышленности»</w:t>
            </w:r>
            <w:r w:rsidRPr="006F503D">
              <w:rPr>
                <w:spacing w:val="-1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1"/>
                <w:sz w:val="28"/>
                <w:lang w:val="ru-RU"/>
              </w:rPr>
              <w:t>онлайн-</w:t>
            </w:r>
            <w:r w:rsidRPr="006F503D">
              <w:rPr>
                <w:spacing w:val="-6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проба на платформе проекта «Билет в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будущее»).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794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34" w:right="12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апреля</w:t>
            </w:r>
            <w:proofErr w:type="spellEnd"/>
          </w:p>
          <w:p w:rsidR="006F503D" w:rsidRDefault="006F503D" w:rsidP="002D258B">
            <w:pPr>
              <w:pStyle w:val="TableParagraph"/>
              <w:spacing w:before="194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32.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3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tabs>
                <w:tab w:val="left" w:pos="2190"/>
                <w:tab w:val="left" w:pos="4552"/>
              </w:tabs>
              <w:spacing w:before="45" w:line="278" w:lineRule="auto"/>
              <w:ind w:right="5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сфере медицины»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z w:val="28"/>
                <w:lang w:val="ru-RU"/>
              </w:rPr>
              <w:tab/>
              <w:t>онлайн-проба</w:t>
            </w:r>
            <w:r w:rsidRPr="006F503D">
              <w:rPr>
                <w:spacing w:val="9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2"/>
                <w:sz w:val="28"/>
                <w:lang w:val="ru-RU"/>
              </w:rPr>
              <w:t>платформе</w:t>
            </w:r>
          </w:p>
          <w:p w:rsidR="006F503D" w:rsidRDefault="006F503D" w:rsidP="002D258B">
            <w:pPr>
              <w:pStyle w:val="TableParagraph"/>
              <w:spacing w:before="131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проекта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Билет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z w:val="28"/>
              </w:rPr>
              <w:t>»).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794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мая</w:t>
            </w:r>
            <w:proofErr w:type="spellEnd"/>
          </w:p>
          <w:p w:rsidR="006F503D" w:rsidRDefault="006F503D" w:rsidP="002D258B">
            <w:pPr>
              <w:pStyle w:val="TableParagraph"/>
              <w:spacing w:before="191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33.</w:t>
            </w:r>
            <w:r w:rsidRPr="006F503D">
              <w:rPr>
                <w:spacing w:val="36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Профориентационное</w:t>
            </w:r>
            <w:r w:rsidRPr="006F503D">
              <w:rPr>
                <w:spacing w:val="3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занятие</w:t>
            </w:r>
          </w:p>
          <w:p w:rsidR="006F503D" w:rsidRPr="006F503D" w:rsidRDefault="006F503D" w:rsidP="002D258B">
            <w:pPr>
              <w:pStyle w:val="TableParagraph"/>
              <w:tabs>
                <w:tab w:val="left" w:pos="2190"/>
                <w:tab w:val="left" w:pos="4552"/>
              </w:tabs>
              <w:spacing w:before="40" w:line="278" w:lineRule="auto"/>
              <w:ind w:right="5"/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«Пробую профессию в креативной сфере»</w:t>
            </w:r>
            <w:r w:rsidRPr="006F503D">
              <w:rPr>
                <w:spacing w:val="1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(моделирующая</w:t>
            </w:r>
            <w:r w:rsidRPr="006F503D">
              <w:rPr>
                <w:sz w:val="28"/>
                <w:lang w:val="ru-RU"/>
              </w:rPr>
              <w:tab/>
              <w:t>онлайн-проба</w:t>
            </w:r>
            <w:r w:rsidRPr="006F503D">
              <w:rPr>
                <w:spacing w:val="97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на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spacing w:val="-2"/>
                <w:sz w:val="28"/>
                <w:lang w:val="ru-RU"/>
              </w:rPr>
              <w:t>платформе</w:t>
            </w:r>
          </w:p>
          <w:p w:rsidR="006F503D" w:rsidRDefault="006F503D" w:rsidP="002D258B">
            <w:pPr>
              <w:pStyle w:val="TableParagraph"/>
              <w:spacing w:before="141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проекта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Билет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z w:val="28"/>
              </w:rPr>
              <w:t>»).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6F503D" w:rsidTr="006F503D">
        <w:trPr>
          <w:trHeight w:val="1113"/>
          <w:jc w:val="center"/>
        </w:trPr>
        <w:tc>
          <w:tcPr>
            <w:tcW w:w="1013" w:type="dxa"/>
          </w:tcPr>
          <w:p w:rsidR="006F503D" w:rsidRDefault="006F503D" w:rsidP="002D258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87" w:type="dxa"/>
          </w:tcPr>
          <w:p w:rsidR="006F503D" w:rsidRDefault="006F503D" w:rsidP="002D258B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мая</w:t>
            </w:r>
            <w:proofErr w:type="spellEnd"/>
          </w:p>
          <w:p w:rsidR="006F503D" w:rsidRDefault="006F503D" w:rsidP="002D258B">
            <w:pPr>
              <w:pStyle w:val="TableParagraph"/>
              <w:spacing w:before="7" w:line="240" w:lineRule="auto"/>
              <w:ind w:left="0"/>
              <w:rPr>
                <w:b/>
                <w:sz w:val="26"/>
              </w:rPr>
            </w:pPr>
          </w:p>
          <w:p w:rsidR="006F503D" w:rsidRDefault="006F503D" w:rsidP="002D258B">
            <w:pPr>
              <w:pStyle w:val="TableParagraph"/>
              <w:spacing w:before="1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6F503D" w:rsidRPr="006F503D" w:rsidRDefault="006F503D" w:rsidP="002D258B">
            <w:pPr>
              <w:pStyle w:val="TableParagraph"/>
              <w:tabs>
                <w:tab w:val="left" w:pos="890"/>
                <w:tab w:val="left" w:pos="1499"/>
                <w:tab w:val="left" w:pos="5128"/>
              </w:tabs>
              <w:rPr>
                <w:sz w:val="28"/>
                <w:lang w:val="ru-RU"/>
              </w:rPr>
            </w:pPr>
            <w:r w:rsidRPr="006F503D">
              <w:rPr>
                <w:sz w:val="28"/>
                <w:lang w:val="ru-RU"/>
              </w:rPr>
              <w:t>Тема</w:t>
            </w:r>
            <w:r w:rsidRPr="006F503D">
              <w:rPr>
                <w:sz w:val="28"/>
                <w:lang w:val="ru-RU"/>
              </w:rPr>
              <w:tab/>
              <w:t>34.</w:t>
            </w:r>
            <w:r w:rsidRPr="006F503D">
              <w:rPr>
                <w:sz w:val="28"/>
                <w:lang w:val="ru-RU"/>
              </w:rPr>
              <w:tab/>
            </w:r>
            <w:r w:rsidRPr="006F503D">
              <w:rPr>
                <w:w w:val="95"/>
                <w:sz w:val="28"/>
                <w:lang w:val="ru-RU"/>
              </w:rPr>
              <w:t>Профориентационное</w:t>
            </w:r>
            <w:r w:rsidRPr="006F503D">
              <w:rPr>
                <w:spacing w:val="-12"/>
                <w:w w:val="95"/>
                <w:sz w:val="28"/>
                <w:lang w:val="ru-RU"/>
              </w:rPr>
              <w:t xml:space="preserve"> </w:t>
            </w:r>
            <w:r w:rsidRPr="006F503D">
              <w:rPr>
                <w:w w:val="95"/>
                <w:sz w:val="28"/>
                <w:lang w:val="ru-RU"/>
              </w:rPr>
              <w:t>занятие</w:t>
            </w:r>
            <w:proofErr w:type="gramStart"/>
            <w:r w:rsidRPr="006F503D">
              <w:rPr>
                <w:w w:val="95"/>
                <w:sz w:val="28"/>
                <w:lang w:val="ru-RU"/>
              </w:rPr>
              <w:tab/>
            </w:r>
            <w:r w:rsidRPr="006F503D">
              <w:rPr>
                <w:sz w:val="28"/>
                <w:lang w:val="ru-RU"/>
              </w:rPr>
              <w:t>«</w:t>
            </w:r>
            <w:proofErr w:type="gramEnd"/>
            <w:r w:rsidRPr="006F503D">
              <w:rPr>
                <w:sz w:val="28"/>
                <w:lang w:val="ru-RU"/>
              </w:rPr>
              <w:t>Моё</w:t>
            </w:r>
          </w:p>
          <w:p w:rsidR="006F503D" w:rsidRPr="006F503D" w:rsidRDefault="006F503D" w:rsidP="002D258B">
            <w:pPr>
              <w:pStyle w:val="TableParagraph"/>
              <w:spacing w:before="7" w:line="240" w:lineRule="auto"/>
              <w:ind w:left="0"/>
              <w:rPr>
                <w:b/>
                <w:sz w:val="26"/>
                <w:lang w:val="ru-RU"/>
              </w:rPr>
            </w:pPr>
          </w:p>
          <w:p w:rsidR="006F503D" w:rsidRPr="006F503D" w:rsidRDefault="006F503D" w:rsidP="002D258B">
            <w:pPr>
              <w:pStyle w:val="TableParagraph"/>
              <w:spacing w:before="1" w:line="240" w:lineRule="auto"/>
              <w:rPr>
                <w:sz w:val="28"/>
                <w:lang w:val="ru-RU"/>
              </w:rPr>
            </w:pPr>
            <w:proofErr w:type="gramStart"/>
            <w:r w:rsidRPr="006F503D">
              <w:rPr>
                <w:sz w:val="28"/>
                <w:lang w:val="ru-RU"/>
              </w:rPr>
              <w:t>будущее</w:t>
            </w:r>
            <w:proofErr w:type="gramEnd"/>
            <w:r w:rsidRPr="006F503D">
              <w:rPr>
                <w:spacing w:val="-3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—</w:t>
            </w:r>
            <w:r w:rsidRPr="006F503D">
              <w:rPr>
                <w:spacing w:val="-8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моя</w:t>
            </w:r>
            <w:r w:rsidRPr="006F503D">
              <w:rPr>
                <w:spacing w:val="-2"/>
                <w:sz w:val="28"/>
                <w:lang w:val="ru-RU"/>
              </w:rPr>
              <w:t xml:space="preserve"> </w:t>
            </w:r>
            <w:r w:rsidRPr="006F503D">
              <w:rPr>
                <w:sz w:val="28"/>
                <w:lang w:val="ru-RU"/>
              </w:rPr>
              <w:t>страна».</w:t>
            </w:r>
          </w:p>
        </w:tc>
        <w:tc>
          <w:tcPr>
            <w:tcW w:w="1315" w:type="dxa"/>
          </w:tcPr>
          <w:p w:rsidR="006F503D" w:rsidRDefault="006F503D" w:rsidP="002D25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6F503D" w:rsidRDefault="006F503D" w:rsidP="006F503D">
      <w:bookmarkStart w:id="0" w:name="_GoBack"/>
      <w:bookmarkEnd w:id="0"/>
    </w:p>
    <w:p w:rsidR="006F503D" w:rsidRPr="006F503D" w:rsidRDefault="006F503D" w:rsidP="006F503D"/>
    <w:sectPr w:rsidR="006F503D" w:rsidRPr="006F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73339"/>
    <w:multiLevelType w:val="hybridMultilevel"/>
    <w:tmpl w:val="650E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62"/>
    <w:rsid w:val="000C146D"/>
    <w:rsid w:val="00160823"/>
    <w:rsid w:val="00292762"/>
    <w:rsid w:val="00492B89"/>
    <w:rsid w:val="006F503D"/>
    <w:rsid w:val="00741B71"/>
    <w:rsid w:val="007B406E"/>
    <w:rsid w:val="00884076"/>
    <w:rsid w:val="00991CA9"/>
    <w:rsid w:val="00AA2B69"/>
    <w:rsid w:val="00AB3DB9"/>
    <w:rsid w:val="00D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4384-2386-4B07-B801-A6F30C1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0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41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0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08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5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03D"/>
    <w:pPr>
      <w:widowControl w:val="0"/>
      <w:autoSpaceDE w:val="0"/>
      <w:autoSpaceDN w:val="0"/>
      <w:spacing w:after="0" w:line="240" w:lineRule="auto"/>
      <w:ind w:left="12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50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503D"/>
    <w:pPr>
      <w:widowControl w:val="0"/>
      <w:autoSpaceDE w:val="0"/>
      <w:autoSpaceDN w:val="0"/>
      <w:spacing w:after="0" w:line="303" w:lineRule="exact"/>
      <w:ind w:left="1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F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28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2024-02-27T06:13:00Z</dcterms:created>
  <dcterms:modified xsi:type="dcterms:W3CDTF">2024-03-22T07:41:00Z</dcterms:modified>
</cp:coreProperties>
</file>